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1F21" w14:textId="651E01BF" w:rsidR="00F938D5" w:rsidRDefault="00E85FF6" w:rsidP="00F938D5">
      <w:pPr>
        <w:pStyle w:val="NoSpacing"/>
        <w:rPr>
          <w:b/>
          <w:bCs/>
        </w:rPr>
      </w:pPr>
      <w:r w:rsidRPr="00E85FF6">
        <w:rPr>
          <w:b/>
          <w:bCs/>
        </w:rPr>
        <w:t xml:space="preserve">Bible Passages used in Millennium Part </w:t>
      </w:r>
      <w:r w:rsidR="00F938D5">
        <w:rPr>
          <w:b/>
          <w:bCs/>
        </w:rPr>
        <w:t>Five</w:t>
      </w:r>
      <w:r w:rsidR="00330FE6">
        <w:rPr>
          <w:b/>
          <w:bCs/>
        </w:rPr>
        <w:t xml:space="preserve"> </w:t>
      </w:r>
      <w:r w:rsidR="00693BBA">
        <w:rPr>
          <w:b/>
          <w:bCs/>
        </w:rPr>
        <w:t xml:space="preserve">– </w:t>
      </w:r>
      <w:r w:rsidR="00F938D5">
        <w:rPr>
          <w:b/>
          <w:bCs/>
        </w:rPr>
        <w:t>A World in Transition</w:t>
      </w:r>
    </w:p>
    <w:p w14:paraId="16D4E519" w14:textId="77777777" w:rsidR="00C1097C" w:rsidRDefault="00C1097C" w:rsidP="00F938D5">
      <w:pPr>
        <w:pStyle w:val="NoSpacing"/>
        <w:rPr>
          <w:b/>
          <w:bCs/>
        </w:rPr>
      </w:pPr>
    </w:p>
    <w:p w14:paraId="11C48534" w14:textId="77777777" w:rsidR="00C1097C" w:rsidRDefault="00C1097C" w:rsidP="00F938D5">
      <w:pPr>
        <w:pStyle w:val="NoSpacing"/>
        <w:rPr>
          <w:b/>
          <w:bCs/>
        </w:rPr>
      </w:pPr>
      <w:r>
        <w:rPr>
          <w:b/>
          <w:bCs/>
        </w:rPr>
        <w:t>Introduction</w:t>
      </w:r>
    </w:p>
    <w:p w14:paraId="40B29B56" w14:textId="77777777" w:rsidR="00C1097C" w:rsidRDefault="00C1097C" w:rsidP="00F938D5">
      <w:pPr>
        <w:pStyle w:val="NoSpacing"/>
        <w:rPr>
          <w:b/>
          <w:bCs/>
        </w:rPr>
      </w:pPr>
    </w:p>
    <w:p w14:paraId="5674344B" w14:textId="0B261DE3" w:rsidR="00C1097C" w:rsidRDefault="00C1097C" w:rsidP="00F938D5">
      <w:pPr>
        <w:pStyle w:val="NoSpacing"/>
        <w:rPr>
          <w:b/>
          <w:bCs/>
        </w:rPr>
      </w:pPr>
      <w:r>
        <w:rPr>
          <w:b/>
          <w:bCs/>
        </w:rPr>
        <w:t xml:space="preserve">Presentation given </w:t>
      </w:r>
      <w:r w:rsidR="00D4661C">
        <w:rPr>
          <w:b/>
          <w:bCs/>
        </w:rPr>
        <w:t xml:space="preserve">Tish </w:t>
      </w:r>
      <w:r>
        <w:rPr>
          <w:b/>
          <w:bCs/>
        </w:rPr>
        <w:t>B’Av</w:t>
      </w:r>
      <w:r w:rsidR="00D4661C">
        <w:rPr>
          <w:b/>
          <w:bCs/>
        </w:rPr>
        <w:t xml:space="preserve"> (2022)</w:t>
      </w:r>
      <w:r>
        <w:rPr>
          <w:b/>
          <w:bCs/>
        </w:rPr>
        <w:t xml:space="preserve"> –</w:t>
      </w:r>
      <w:r w:rsidR="00D4661C">
        <w:rPr>
          <w:b/>
          <w:bCs/>
        </w:rPr>
        <w:t xml:space="preserve"> </w:t>
      </w:r>
      <w:r>
        <w:rPr>
          <w:b/>
          <w:bCs/>
        </w:rPr>
        <w:t>Destruction of Two Temples</w:t>
      </w:r>
    </w:p>
    <w:p w14:paraId="3AEF3C35" w14:textId="1C7A6224" w:rsidR="00C1097C" w:rsidRDefault="00C1097C" w:rsidP="00F938D5">
      <w:pPr>
        <w:pStyle w:val="NoSpacing"/>
        <w:rPr>
          <w:b/>
          <w:bCs/>
        </w:rPr>
      </w:pPr>
      <w:r>
        <w:rPr>
          <w:b/>
          <w:bCs/>
        </w:rPr>
        <w:t xml:space="preserve">One of four minor fasts – Tevet – Tammuz – </w:t>
      </w:r>
      <w:r w:rsidR="00D4661C">
        <w:rPr>
          <w:b/>
          <w:bCs/>
        </w:rPr>
        <w:t xml:space="preserve">Av - </w:t>
      </w:r>
      <w:r>
        <w:rPr>
          <w:b/>
          <w:bCs/>
        </w:rPr>
        <w:t xml:space="preserve">Fast of </w:t>
      </w:r>
      <w:r w:rsidR="00D4661C">
        <w:rPr>
          <w:b/>
          <w:bCs/>
        </w:rPr>
        <w:t>Gedaliah</w:t>
      </w:r>
    </w:p>
    <w:p w14:paraId="533180A6" w14:textId="77777777" w:rsidR="00C1097C" w:rsidRDefault="00C1097C" w:rsidP="00F938D5">
      <w:pPr>
        <w:pStyle w:val="NoSpacing"/>
        <w:rPr>
          <w:b/>
          <w:bCs/>
        </w:rPr>
      </w:pPr>
    </w:p>
    <w:p w14:paraId="0512E7D9" w14:textId="30CE92AF" w:rsidR="00C1097C" w:rsidRDefault="00C1097C" w:rsidP="00C1097C">
      <w:pPr>
        <w:pStyle w:val="NoSpacing"/>
        <w:rPr>
          <w:b/>
          <w:bCs/>
        </w:rPr>
      </w:pPr>
      <w:r>
        <w:rPr>
          <w:b/>
          <w:bCs/>
        </w:rPr>
        <w:t>The State of the World in the Millennium:</w:t>
      </w:r>
    </w:p>
    <w:p w14:paraId="34CA03FA" w14:textId="77777777" w:rsidR="00D4661C" w:rsidRDefault="00D4661C" w:rsidP="00C1097C">
      <w:pPr>
        <w:pStyle w:val="NoSpacing"/>
        <w:rPr>
          <w:b/>
          <w:bCs/>
        </w:rPr>
      </w:pPr>
    </w:p>
    <w:p w14:paraId="41552D33" w14:textId="4CECD591" w:rsidR="00C1097C" w:rsidRDefault="00C1097C" w:rsidP="00C1097C">
      <w:pPr>
        <w:pStyle w:val="NoSpacing"/>
        <w:rPr>
          <w:b/>
          <w:bCs/>
        </w:rPr>
      </w:pPr>
      <w:r>
        <w:rPr>
          <w:b/>
          <w:bCs/>
        </w:rPr>
        <w:t>Redeemed and Unredeemed</w:t>
      </w:r>
    </w:p>
    <w:p w14:paraId="7BB3CE4C" w14:textId="77777777" w:rsidR="00C1097C" w:rsidRDefault="00C1097C" w:rsidP="00C1097C">
      <w:pPr>
        <w:pStyle w:val="NoSpacing"/>
        <w:rPr>
          <w:b/>
          <w:bCs/>
        </w:rPr>
      </w:pPr>
      <w:r>
        <w:rPr>
          <w:b/>
          <w:bCs/>
        </w:rPr>
        <w:t>Immortal and Mortal</w:t>
      </w:r>
    </w:p>
    <w:p w14:paraId="3BFE3278" w14:textId="77777777" w:rsidR="00C1097C" w:rsidRDefault="00C1097C" w:rsidP="00C1097C">
      <w:pPr>
        <w:pStyle w:val="NoSpacing"/>
        <w:rPr>
          <w:b/>
          <w:bCs/>
        </w:rPr>
      </w:pPr>
      <w:r>
        <w:rPr>
          <w:b/>
          <w:bCs/>
        </w:rPr>
        <w:t>Righteous and the Sinful</w:t>
      </w:r>
    </w:p>
    <w:p w14:paraId="21E2FEFC" w14:textId="77777777" w:rsidR="00C1097C" w:rsidRDefault="00C1097C" w:rsidP="00C1097C">
      <w:pPr>
        <w:pStyle w:val="NoSpacing"/>
        <w:rPr>
          <w:b/>
          <w:bCs/>
        </w:rPr>
      </w:pPr>
      <w:r>
        <w:rPr>
          <w:b/>
          <w:bCs/>
        </w:rPr>
        <w:t>Clean and Unclean</w:t>
      </w:r>
    </w:p>
    <w:p w14:paraId="1C5CD7C6" w14:textId="77777777" w:rsidR="00C1097C" w:rsidRDefault="00C1097C" w:rsidP="00C1097C">
      <w:pPr>
        <w:pStyle w:val="NoSpacing"/>
        <w:rPr>
          <w:b/>
          <w:bCs/>
        </w:rPr>
      </w:pPr>
      <w:r>
        <w:rPr>
          <w:b/>
          <w:bCs/>
        </w:rPr>
        <w:t>Sacred and Secular</w:t>
      </w:r>
    </w:p>
    <w:p w14:paraId="219A568A" w14:textId="77777777" w:rsidR="00505145" w:rsidRDefault="00505145" w:rsidP="00C1097C">
      <w:pPr>
        <w:pStyle w:val="NoSpacing"/>
        <w:rPr>
          <w:b/>
          <w:bCs/>
        </w:rPr>
      </w:pPr>
    </w:p>
    <w:p w14:paraId="68B1F134" w14:textId="34844E23" w:rsidR="00505145" w:rsidRDefault="00505145" w:rsidP="00C1097C">
      <w:pPr>
        <w:pStyle w:val="NoSpacing"/>
        <w:rPr>
          <w:b/>
          <w:bCs/>
        </w:rPr>
      </w:pPr>
      <w:r>
        <w:rPr>
          <w:b/>
          <w:bCs/>
        </w:rPr>
        <w:t>What Jesus fulfilled</w:t>
      </w:r>
    </w:p>
    <w:p w14:paraId="3C43292E" w14:textId="340B331D" w:rsidR="00505145" w:rsidRDefault="00505145" w:rsidP="00C1097C">
      <w:pPr>
        <w:pStyle w:val="NoSpacing"/>
        <w:rPr>
          <w:b/>
          <w:bCs/>
        </w:rPr>
      </w:pPr>
      <w:r>
        <w:rPr>
          <w:b/>
          <w:bCs/>
        </w:rPr>
        <w:t>What remains to be fulfilled</w:t>
      </w:r>
    </w:p>
    <w:p w14:paraId="6E3F14EE" w14:textId="77777777" w:rsidR="00C1097C" w:rsidRDefault="00C1097C" w:rsidP="00F938D5">
      <w:pPr>
        <w:pStyle w:val="NoSpacing"/>
        <w:rPr>
          <w:b/>
          <w:bCs/>
        </w:rPr>
      </w:pPr>
    </w:p>
    <w:p w14:paraId="559AA02C" w14:textId="5927984B" w:rsidR="00C1097C" w:rsidRDefault="00C1097C" w:rsidP="00F938D5">
      <w:pPr>
        <w:pStyle w:val="NoSpacing"/>
        <w:rPr>
          <w:b/>
          <w:bCs/>
        </w:rPr>
      </w:pPr>
      <w:r>
        <w:rPr>
          <w:b/>
          <w:bCs/>
        </w:rPr>
        <w:t>1. Festivals and Feasts in the Millennium</w:t>
      </w:r>
    </w:p>
    <w:p w14:paraId="36000B11" w14:textId="77777777" w:rsidR="00505145" w:rsidRDefault="00505145" w:rsidP="00F938D5">
      <w:pPr>
        <w:pStyle w:val="NoSpacing"/>
        <w:rPr>
          <w:b/>
          <w:bCs/>
        </w:rPr>
      </w:pPr>
    </w:p>
    <w:p w14:paraId="59B235FD" w14:textId="78BE64CE" w:rsidR="00505145" w:rsidRPr="00553203" w:rsidRDefault="00505145" w:rsidP="00553203">
      <w:pPr>
        <w:pStyle w:val="NoSpacing"/>
      </w:pPr>
      <w:r>
        <w:rPr>
          <w:b/>
          <w:bCs/>
        </w:rPr>
        <w:t xml:space="preserve"> Ezekiel 45:17</w:t>
      </w:r>
      <w:r w:rsidR="00553203">
        <w:rPr>
          <w:b/>
          <w:bCs/>
        </w:rPr>
        <w:t xml:space="preserve">  </w:t>
      </w:r>
      <w:r w:rsidR="00553203" w:rsidRPr="00553203">
        <w:t>“It will be the duty of the prince to provide the burnt offerings, grain offerings and drink offerings at the festivals, the New Moons and the Sabbaths—at all the appointed festivals of Israel.”</w:t>
      </w:r>
    </w:p>
    <w:p w14:paraId="2C1CD1AC" w14:textId="77777777" w:rsidR="00505145" w:rsidRDefault="00505145" w:rsidP="00F938D5">
      <w:pPr>
        <w:pStyle w:val="NoSpacing"/>
        <w:rPr>
          <w:b/>
          <w:bCs/>
        </w:rPr>
      </w:pPr>
    </w:p>
    <w:p w14:paraId="0B2D8212" w14:textId="5C5490C7" w:rsidR="00505145" w:rsidRDefault="00505145" w:rsidP="00F938D5">
      <w:pPr>
        <w:pStyle w:val="NoSpacing"/>
        <w:rPr>
          <w:b/>
          <w:bCs/>
        </w:rPr>
      </w:pPr>
      <w:r>
        <w:rPr>
          <w:b/>
          <w:bCs/>
        </w:rPr>
        <w:t>Who is the Prince?</w:t>
      </w:r>
    </w:p>
    <w:p w14:paraId="2F618CE6" w14:textId="77777777" w:rsidR="00505145" w:rsidRDefault="00505145" w:rsidP="00F938D5">
      <w:pPr>
        <w:pStyle w:val="NoSpacing"/>
        <w:rPr>
          <w:b/>
          <w:bCs/>
        </w:rPr>
      </w:pPr>
    </w:p>
    <w:p w14:paraId="2C4858BF" w14:textId="293AC804" w:rsidR="00505145" w:rsidRDefault="00505145" w:rsidP="00553203">
      <w:pPr>
        <w:pStyle w:val="NoSpacing"/>
        <w:rPr>
          <w:b/>
          <w:bCs/>
        </w:rPr>
      </w:pPr>
      <w:r>
        <w:rPr>
          <w:b/>
          <w:bCs/>
        </w:rPr>
        <w:t>Ezekiel 44:3</w:t>
      </w:r>
      <w:r w:rsidR="00553203">
        <w:rPr>
          <w:b/>
          <w:bCs/>
        </w:rPr>
        <w:t xml:space="preserve">  </w:t>
      </w:r>
      <w:r w:rsidR="00553203" w:rsidRPr="00553203">
        <w:t xml:space="preserve">“The prince, however, may sit in it to eat bread before the Lord, </w:t>
      </w:r>
      <w:r w:rsidR="00553203">
        <w:t>b</w:t>
      </w:r>
      <w:r w:rsidR="00553203" w:rsidRPr="00553203">
        <w:t>ecause he is the prince. He is to enter by way of the portico of the gateway and go out the same way.”</w:t>
      </w:r>
    </w:p>
    <w:p w14:paraId="76C352EB" w14:textId="77777777" w:rsidR="00505145" w:rsidRDefault="00505145" w:rsidP="00F938D5">
      <w:pPr>
        <w:pStyle w:val="NoSpacing"/>
        <w:rPr>
          <w:b/>
          <w:bCs/>
        </w:rPr>
      </w:pPr>
    </w:p>
    <w:p w14:paraId="16B24F99" w14:textId="12A6A892" w:rsidR="00505145" w:rsidRPr="00553203" w:rsidRDefault="00505145" w:rsidP="00553203">
      <w:pPr>
        <w:pStyle w:val="NoSpacing"/>
      </w:pPr>
      <w:r>
        <w:rPr>
          <w:b/>
          <w:bCs/>
        </w:rPr>
        <w:t>Philippians 2:10-11</w:t>
      </w:r>
      <w:r w:rsidR="00553203">
        <w:rPr>
          <w:b/>
          <w:bCs/>
        </w:rPr>
        <w:t xml:space="preserve">  </w:t>
      </w:r>
      <w:r w:rsidR="00553203" w:rsidRPr="00553203">
        <w:t>“That at the name of Jesus every knee should bow, in heaven and on earth and under the earth, and every tongue acknowledge that Jesus Christ is Lord, to the glory of God the Father.”</w:t>
      </w:r>
    </w:p>
    <w:p w14:paraId="6F95B0FA" w14:textId="77777777" w:rsidR="00553203" w:rsidRDefault="00553203" w:rsidP="00F938D5">
      <w:pPr>
        <w:pStyle w:val="NoSpacing"/>
        <w:rPr>
          <w:b/>
          <w:bCs/>
        </w:rPr>
      </w:pPr>
    </w:p>
    <w:p w14:paraId="292B0A42" w14:textId="6E730C6F" w:rsidR="00505145" w:rsidRPr="00553203" w:rsidRDefault="0041284B" w:rsidP="00553203">
      <w:pPr>
        <w:pStyle w:val="NoSpacing"/>
      </w:pPr>
      <w:r>
        <w:rPr>
          <w:b/>
          <w:bCs/>
        </w:rPr>
        <w:t>Ezekiel 46:16</w:t>
      </w:r>
      <w:r w:rsidR="00553203">
        <w:rPr>
          <w:b/>
          <w:bCs/>
        </w:rPr>
        <w:t xml:space="preserve">  </w:t>
      </w:r>
      <w:r w:rsidR="00553203" w:rsidRPr="00553203">
        <w:t>“This is what the Sovereign Lord says: ‘If the prince makes a gift from his inheritance to one of his sons, it will also belong to his descendants; it is to be their property by inheritance.’”</w:t>
      </w:r>
    </w:p>
    <w:p w14:paraId="1EE06078" w14:textId="77777777" w:rsidR="0041284B" w:rsidRDefault="0041284B" w:rsidP="00F938D5">
      <w:pPr>
        <w:pStyle w:val="NoSpacing"/>
        <w:rPr>
          <w:b/>
          <w:bCs/>
        </w:rPr>
      </w:pPr>
    </w:p>
    <w:p w14:paraId="0B4E13C7" w14:textId="00A033A9" w:rsidR="0041284B" w:rsidRDefault="0041284B" w:rsidP="00415CFD">
      <w:pPr>
        <w:pStyle w:val="NoSpacing"/>
        <w:rPr>
          <w:b/>
          <w:bCs/>
        </w:rPr>
      </w:pPr>
      <w:r>
        <w:rPr>
          <w:b/>
          <w:bCs/>
        </w:rPr>
        <w:t>Jeremiah 30:21</w:t>
      </w:r>
      <w:r w:rsidR="00415CFD">
        <w:rPr>
          <w:b/>
          <w:bCs/>
        </w:rPr>
        <w:t xml:space="preserve">  </w:t>
      </w:r>
      <w:r w:rsidR="00415CFD" w:rsidRPr="00415CFD">
        <w:t>“Their leader will be one of their own; their ruler will arise from among them. I will bring him near and he will come close to me—for who is he who will devote himself to be close to me?’ declares the Lord.”</w:t>
      </w:r>
    </w:p>
    <w:p w14:paraId="056ABA9E" w14:textId="77777777" w:rsidR="0041284B" w:rsidRDefault="0041284B" w:rsidP="00F938D5">
      <w:pPr>
        <w:pStyle w:val="NoSpacing"/>
        <w:rPr>
          <w:b/>
          <w:bCs/>
        </w:rPr>
      </w:pPr>
    </w:p>
    <w:p w14:paraId="31475B97" w14:textId="592AE398" w:rsidR="0041284B" w:rsidRPr="00415CFD" w:rsidRDefault="00150E3B" w:rsidP="00415CFD">
      <w:pPr>
        <w:pStyle w:val="NoSpacing"/>
      </w:pPr>
      <w:r>
        <w:rPr>
          <w:b/>
          <w:bCs/>
        </w:rPr>
        <w:lastRenderedPageBreak/>
        <w:t>Leviticus 23:1-2</w:t>
      </w:r>
      <w:r w:rsidR="00415CFD">
        <w:rPr>
          <w:b/>
          <w:bCs/>
        </w:rPr>
        <w:t xml:space="preserve">  </w:t>
      </w:r>
      <w:r w:rsidR="00415CFD" w:rsidRPr="00415CFD">
        <w:t>“The Lord said to Moses, ‘Speak to the Israelites and say to them: These are my appointed festivals, the appointed festivals of the Lord, which you are to proclaim as sacred assemblies.’”</w:t>
      </w:r>
    </w:p>
    <w:p w14:paraId="32887090" w14:textId="77777777" w:rsidR="00150E3B" w:rsidRPr="00415CFD" w:rsidRDefault="00150E3B" w:rsidP="00F938D5">
      <w:pPr>
        <w:pStyle w:val="NoSpacing"/>
      </w:pPr>
    </w:p>
    <w:p w14:paraId="06B09E46" w14:textId="09B88F2F" w:rsidR="00150E3B" w:rsidRPr="00551258" w:rsidRDefault="00150E3B" w:rsidP="00551258">
      <w:pPr>
        <w:pStyle w:val="NoSpacing"/>
      </w:pPr>
      <w:r>
        <w:rPr>
          <w:b/>
          <w:bCs/>
        </w:rPr>
        <w:t xml:space="preserve"> Ezekiel 46:1</w:t>
      </w:r>
      <w:r w:rsidR="00551258">
        <w:rPr>
          <w:b/>
          <w:bCs/>
        </w:rPr>
        <w:t xml:space="preserve">  </w:t>
      </w:r>
      <w:r w:rsidR="00551258" w:rsidRPr="00551258">
        <w:t>“This is what the Sovereign Lord says: The gate of the inner court facing east is to be shut on the six working days, but on the Sabbath day and on the day of the New Moon it is to be opened.”</w:t>
      </w:r>
    </w:p>
    <w:p w14:paraId="7DA12FBE" w14:textId="77777777" w:rsidR="00150E3B" w:rsidRDefault="00150E3B" w:rsidP="00F938D5">
      <w:pPr>
        <w:pStyle w:val="NoSpacing"/>
        <w:rPr>
          <w:b/>
          <w:bCs/>
        </w:rPr>
      </w:pPr>
    </w:p>
    <w:p w14:paraId="53EA8F93" w14:textId="329065EE" w:rsidR="00150E3B" w:rsidRDefault="00150E3B" w:rsidP="00551258">
      <w:pPr>
        <w:pStyle w:val="NoSpacing"/>
        <w:rPr>
          <w:b/>
          <w:bCs/>
        </w:rPr>
      </w:pPr>
      <w:r>
        <w:rPr>
          <w:b/>
          <w:bCs/>
        </w:rPr>
        <w:t>Ezekiel 44:13</w:t>
      </w:r>
      <w:r w:rsidR="00551258">
        <w:rPr>
          <w:b/>
          <w:bCs/>
        </w:rPr>
        <w:t xml:space="preserve">  </w:t>
      </w:r>
      <w:r w:rsidR="00551258" w:rsidRPr="00551258">
        <w:t>“They are not to come near to serve me as priests or come near any of my holy things or my most holy offerings; they must bear the shame of their detestable practices.”</w:t>
      </w:r>
    </w:p>
    <w:p w14:paraId="4EF1BF91" w14:textId="77777777" w:rsidR="00150E3B" w:rsidRDefault="00150E3B" w:rsidP="00F938D5">
      <w:pPr>
        <w:pStyle w:val="NoSpacing"/>
        <w:rPr>
          <w:b/>
          <w:bCs/>
        </w:rPr>
      </w:pPr>
    </w:p>
    <w:p w14:paraId="0DC56849" w14:textId="6CE80752" w:rsidR="00150E3B" w:rsidRPr="00551258" w:rsidRDefault="00617B5D" w:rsidP="00551258">
      <w:pPr>
        <w:pStyle w:val="NoSpacing"/>
      </w:pPr>
      <w:r>
        <w:rPr>
          <w:b/>
          <w:bCs/>
        </w:rPr>
        <w:t>Ezekiel 46:4</w:t>
      </w:r>
      <w:r w:rsidR="00551258">
        <w:rPr>
          <w:b/>
          <w:bCs/>
        </w:rPr>
        <w:t xml:space="preserve">  </w:t>
      </w:r>
      <w:r w:rsidR="00551258" w:rsidRPr="00551258">
        <w:t>“The burnt offering the prince brings to the Lord on the Sabbath day is to be six male lambs and a ram, all without defect.”</w:t>
      </w:r>
    </w:p>
    <w:p w14:paraId="79693CA0" w14:textId="77777777" w:rsidR="00617B5D" w:rsidRPr="00551258" w:rsidRDefault="00617B5D" w:rsidP="00F938D5">
      <w:pPr>
        <w:pStyle w:val="NoSpacing"/>
      </w:pPr>
    </w:p>
    <w:p w14:paraId="3E94519C" w14:textId="51D58202" w:rsidR="00617B5D" w:rsidRPr="00551258" w:rsidRDefault="00617B5D" w:rsidP="00551258">
      <w:pPr>
        <w:pStyle w:val="NoSpacing"/>
      </w:pPr>
      <w:r>
        <w:rPr>
          <w:b/>
          <w:bCs/>
        </w:rPr>
        <w:t>Ezekiel 45:22</w:t>
      </w:r>
      <w:r w:rsidR="00551258">
        <w:rPr>
          <w:b/>
          <w:bCs/>
        </w:rPr>
        <w:t xml:space="preserve">  </w:t>
      </w:r>
      <w:r w:rsidR="00551258" w:rsidRPr="00551258">
        <w:t>“On that day the prince is to provide a bull as a sin offering for himself and for all the people of the land.”</w:t>
      </w:r>
    </w:p>
    <w:p w14:paraId="6AA1312D" w14:textId="77777777" w:rsidR="00617B5D" w:rsidRDefault="00617B5D" w:rsidP="00F938D5">
      <w:pPr>
        <w:pStyle w:val="NoSpacing"/>
        <w:rPr>
          <w:b/>
          <w:bCs/>
        </w:rPr>
      </w:pPr>
    </w:p>
    <w:p w14:paraId="7EF077D2" w14:textId="7B0A102F" w:rsidR="00C1097C" w:rsidRDefault="00C1097C" w:rsidP="00F938D5">
      <w:pPr>
        <w:pStyle w:val="NoSpacing"/>
        <w:rPr>
          <w:b/>
          <w:bCs/>
        </w:rPr>
      </w:pPr>
      <w:r>
        <w:rPr>
          <w:b/>
          <w:bCs/>
        </w:rPr>
        <w:t>2. More Thoughts on Sacrifice and Offering</w:t>
      </w:r>
    </w:p>
    <w:p w14:paraId="26D44231" w14:textId="77777777" w:rsidR="00617B5D" w:rsidRDefault="00617B5D" w:rsidP="00F938D5">
      <w:pPr>
        <w:pStyle w:val="NoSpacing"/>
        <w:rPr>
          <w:b/>
          <w:bCs/>
        </w:rPr>
      </w:pPr>
    </w:p>
    <w:p w14:paraId="5D65A3CE" w14:textId="44219DF4" w:rsidR="00617B5D" w:rsidRPr="00551258" w:rsidRDefault="00617B5D" w:rsidP="00551258">
      <w:pPr>
        <w:pStyle w:val="NoSpacing"/>
      </w:pPr>
      <w:r>
        <w:rPr>
          <w:b/>
          <w:bCs/>
        </w:rPr>
        <w:t>Matthew 5:18</w:t>
      </w:r>
      <w:r w:rsidR="00551258">
        <w:rPr>
          <w:b/>
          <w:bCs/>
        </w:rPr>
        <w:t xml:space="preserve">  </w:t>
      </w:r>
      <w:r w:rsidR="00551258" w:rsidRPr="00551258">
        <w:t>“For truly I tell you, until heaven and earth disappear, not the smallest letter, not the least stroke of a pen, will by any means disappear from the Law until everything is accomplished.”</w:t>
      </w:r>
    </w:p>
    <w:p w14:paraId="7D3B1395" w14:textId="77777777" w:rsidR="00617B5D" w:rsidRDefault="00617B5D" w:rsidP="00F938D5">
      <w:pPr>
        <w:pStyle w:val="NoSpacing"/>
        <w:rPr>
          <w:b/>
          <w:bCs/>
        </w:rPr>
      </w:pPr>
    </w:p>
    <w:p w14:paraId="521AE5B3" w14:textId="7D83DB6A" w:rsidR="00617B5D" w:rsidRPr="00551258" w:rsidRDefault="00617B5D" w:rsidP="00551258">
      <w:pPr>
        <w:pStyle w:val="NoSpacing"/>
      </w:pPr>
      <w:r>
        <w:rPr>
          <w:b/>
          <w:bCs/>
        </w:rPr>
        <w:t>Revelation 20:</w:t>
      </w:r>
      <w:r w:rsidRPr="00551258">
        <w:t>11</w:t>
      </w:r>
      <w:r w:rsidR="00551258" w:rsidRPr="00551258">
        <w:t xml:space="preserve">  </w:t>
      </w:r>
      <w:r w:rsidR="00551258" w:rsidRPr="00551258">
        <w:t>“Then I saw a great white throne and him who was seated on it. The earth and the heavens fled from his presence, and there was no place for them.”</w:t>
      </w:r>
    </w:p>
    <w:p w14:paraId="591A0649" w14:textId="77777777" w:rsidR="00617B5D" w:rsidRDefault="00617B5D" w:rsidP="00F938D5">
      <w:pPr>
        <w:pStyle w:val="NoSpacing"/>
        <w:rPr>
          <w:b/>
          <w:bCs/>
        </w:rPr>
      </w:pPr>
    </w:p>
    <w:p w14:paraId="20C5B107" w14:textId="29CA6DBA" w:rsidR="00617B5D" w:rsidRPr="00551258" w:rsidRDefault="00617B5D" w:rsidP="00551258">
      <w:pPr>
        <w:pStyle w:val="NoSpacing"/>
      </w:pPr>
      <w:r>
        <w:rPr>
          <w:b/>
          <w:bCs/>
        </w:rPr>
        <w:t>1 Corinthians 15:25-26</w:t>
      </w:r>
      <w:r w:rsidR="00551258">
        <w:rPr>
          <w:b/>
          <w:bCs/>
        </w:rPr>
        <w:t xml:space="preserve">  </w:t>
      </w:r>
      <w:r w:rsidR="00551258" w:rsidRPr="00551258">
        <w:t>“For he must reign until he has put all his enemies under his feet. The last enemy to be destroyed is death.”</w:t>
      </w:r>
    </w:p>
    <w:p w14:paraId="145A84A0" w14:textId="77777777" w:rsidR="00617B5D" w:rsidRPr="00551258" w:rsidRDefault="00617B5D" w:rsidP="00F938D5">
      <w:pPr>
        <w:pStyle w:val="NoSpacing"/>
      </w:pPr>
    </w:p>
    <w:p w14:paraId="32545202" w14:textId="66B73A5F" w:rsidR="00617B5D" w:rsidRPr="00AB5104" w:rsidRDefault="00617B5D" w:rsidP="00AB5104">
      <w:pPr>
        <w:pStyle w:val="NoSpacing"/>
      </w:pPr>
      <w:r>
        <w:rPr>
          <w:b/>
          <w:bCs/>
        </w:rPr>
        <w:t>Revelation 21:4</w:t>
      </w:r>
      <w:r w:rsidR="00AB5104">
        <w:rPr>
          <w:b/>
          <w:bCs/>
        </w:rPr>
        <w:t xml:space="preserve">  </w:t>
      </w:r>
      <w:r w:rsidR="00AB5104" w:rsidRPr="00AB5104">
        <w:t>“‘He will wipe every tear from their eyes. There will be no more death or mourning or crying or pain, for the old order of things has passed away.’</w:t>
      </w:r>
    </w:p>
    <w:p w14:paraId="05900D43" w14:textId="77777777" w:rsidR="00617B5D" w:rsidRDefault="00617B5D" w:rsidP="00F938D5">
      <w:pPr>
        <w:pStyle w:val="NoSpacing"/>
        <w:rPr>
          <w:b/>
          <w:bCs/>
        </w:rPr>
      </w:pPr>
    </w:p>
    <w:p w14:paraId="3F356A52" w14:textId="43202671" w:rsidR="00617B5D" w:rsidRPr="00AB5104" w:rsidRDefault="00617B5D" w:rsidP="00AB5104">
      <w:pPr>
        <w:pStyle w:val="NoSpacing"/>
      </w:pPr>
      <w:r>
        <w:rPr>
          <w:b/>
          <w:bCs/>
        </w:rPr>
        <w:t>Revelation 21:</w:t>
      </w:r>
      <w:r w:rsidRPr="00AB5104">
        <w:t>22</w:t>
      </w:r>
      <w:r w:rsidR="00AB5104" w:rsidRPr="00AB5104">
        <w:t xml:space="preserve">  </w:t>
      </w:r>
      <w:r w:rsidR="00AB5104" w:rsidRPr="00AB5104">
        <w:t>“I did not see a temple in the city, because the Lord God Almighty and the Lamb are its temple.”</w:t>
      </w:r>
    </w:p>
    <w:p w14:paraId="530A337E" w14:textId="77777777" w:rsidR="00617B5D" w:rsidRDefault="00617B5D" w:rsidP="00F938D5">
      <w:pPr>
        <w:pStyle w:val="NoSpacing"/>
        <w:rPr>
          <w:b/>
          <w:bCs/>
        </w:rPr>
      </w:pPr>
    </w:p>
    <w:p w14:paraId="7657ED33" w14:textId="7D8B9F2E" w:rsidR="00617B5D" w:rsidRPr="00AB5104" w:rsidRDefault="00617B5D" w:rsidP="00AB5104">
      <w:pPr>
        <w:pStyle w:val="NoSpacing"/>
      </w:pPr>
      <w:r>
        <w:rPr>
          <w:b/>
          <w:bCs/>
        </w:rPr>
        <w:t>Ezekiel 40:</w:t>
      </w:r>
      <w:r w:rsidRPr="00AB5104">
        <w:t>41</w:t>
      </w:r>
      <w:r w:rsidR="00AB5104" w:rsidRPr="00AB5104">
        <w:t xml:space="preserve">  </w:t>
      </w:r>
      <w:r w:rsidR="00AB5104" w:rsidRPr="00AB5104">
        <w:t>“So there were four tables on one side of the gateway and four on the other—eight tables in all—on which the sacrifices were slaughtered.”</w:t>
      </w:r>
    </w:p>
    <w:p w14:paraId="737CDE54" w14:textId="77777777" w:rsidR="00617B5D" w:rsidRDefault="00617B5D" w:rsidP="00F938D5">
      <w:pPr>
        <w:pStyle w:val="NoSpacing"/>
        <w:rPr>
          <w:b/>
          <w:bCs/>
        </w:rPr>
      </w:pPr>
    </w:p>
    <w:p w14:paraId="3A6C816C" w14:textId="7609D2A9" w:rsidR="00617B5D" w:rsidRPr="00AB5104" w:rsidRDefault="00617B5D" w:rsidP="00AB5104">
      <w:pPr>
        <w:pStyle w:val="NoSpacing"/>
      </w:pPr>
      <w:r>
        <w:rPr>
          <w:b/>
          <w:bCs/>
        </w:rPr>
        <w:t>Leviticus 1:10-11</w:t>
      </w:r>
      <w:r w:rsidR="00AB5104">
        <w:rPr>
          <w:b/>
          <w:bCs/>
        </w:rPr>
        <w:t xml:space="preserve">  </w:t>
      </w:r>
      <w:r w:rsidR="00AB5104" w:rsidRPr="00AB5104">
        <w:t>“If the offering is a burnt offering from the flock, from either the sheep or the goats, you are to offer a male without defect. You are to slaughter it at the north side of the altar before the Lord, and Aaron’s sons the priests shall splash its blood against the sides of the altar.”</w:t>
      </w:r>
    </w:p>
    <w:p w14:paraId="4CE6188B" w14:textId="77777777" w:rsidR="00617B5D" w:rsidRPr="00AB5104" w:rsidRDefault="00617B5D" w:rsidP="00F938D5">
      <w:pPr>
        <w:pStyle w:val="NoSpacing"/>
      </w:pPr>
    </w:p>
    <w:p w14:paraId="1C96996B" w14:textId="0C07E252" w:rsidR="00617B5D" w:rsidRPr="00AB5104" w:rsidRDefault="00DF112E" w:rsidP="00AB5104">
      <w:pPr>
        <w:pStyle w:val="NoSpacing"/>
      </w:pPr>
      <w:r>
        <w:rPr>
          <w:b/>
          <w:bCs/>
        </w:rPr>
        <w:lastRenderedPageBreak/>
        <w:t>Ezekiel 46:19-20</w:t>
      </w:r>
      <w:r w:rsidR="00AB5104">
        <w:rPr>
          <w:b/>
          <w:bCs/>
        </w:rPr>
        <w:t xml:space="preserve">  </w:t>
      </w:r>
      <w:r w:rsidR="00AB5104" w:rsidRPr="00AB5104">
        <w:t>“Then the man brought me through the entrance at the side of the gate to the sacred rooms facing north, which belonged to the priests, and showed me a place at the western end. He said to me, ‘This is the place where the priests are to cook the guilt offering and the sin offering and bake the grain offering, to avoid bringing them into the outer court and consecrating the people.’”</w:t>
      </w:r>
    </w:p>
    <w:p w14:paraId="59556086" w14:textId="77777777" w:rsidR="00DF112E" w:rsidRDefault="00DF112E" w:rsidP="00F938D5">
      <w:pPr>
        <w:pStyle w:val="NoSpacing"/>
        <w:rPr>
          <w:b/>
          <w:bCs/>
        </w:rPr>
      </w:pPr>
    </w:p>
    <w:p w14:paraId="28E88CBC" w14:textId="16CEF863" w:rsidR="00DF112E" w:rsidRPr="00AB5104" w:rsidRDefault="00DF112E" w:rsidP="00AB5104">
      <w:pPr>
        <w:pStyle w:val="NoSpacing"/>
      </w:pPr>
      <w:r>
        <w:rPr>
          <w:b/>
          <w:bCs/>
        </w:rPr>
        <w:t>Ezekiel 46:21-22</w:t>
      </w:r>
      <w:r w:rsidR="00AB5104">
        <w:rPr>
          <w:b/>
          <w:bCs/>
        </w:rPr>
        <w:t xml:space="preserve">  </w:t>
      </w:r>
      <w:r w:rsidR="00AB5104" w:rsidRPr="00AB5104">
        <w:t>“Then he brought me out to the outer court and led me around to its four corners, and I saw in each corner another court. In the four corners of the outer court were enclosed courts, forty cubits long and thirty cubits wide; each of the courts in the four corners was the same size.”</w:t>
      </w:r>
    </w:p>
    <w:p w14:paraId="6CFB20F3" w14:textId="77777777" w:rsidR="00DF112E" w:rsidRPr="00AB5104" w:rsidRDefault="00DF112E" w:rsidP="00F938D5">
      <w:pPr>
        <w:pStyle w:val="NoSpacing"/>
      </w:pPr>
    </w:p>
    <w:p w14:paraId="27283EA0" w14:textId="7C638BE8" w:rsidR="00DF112E" w:rsidRPr="00AB5104" w:rsidRDefault="00DF112E" w:rsidP="00AB5104">
      <w:pPr>
        <w:pStyle w:val="NoSpacing"/>
      </w:pPr>
      <w:r>
        <w:rPr>
          <w:b/>
          <w:bCs/>
        </w:rPr>
        <w:t>Ezekiel 44:19</w:t>
      </w:r>
      <w:r w:rsidR="00AB5104">
        <w:rPr>
          <w:b/>
          <w:bCs/>
        </w:rPr>
        <w:t xml:space="preserve">  </w:t>
      </w:r>
      <w:r w:rsidR="00AB5104" w:rsidRPr="00AB5104">
        <w:t>“When they go out into the outer court where the people are, they are to take off the clothes they have been ministering in and are to leave them in the sacred rooms, and put on other clothes, so that the people are not consecrated through contact with their garments.”</w:t>
      </w:r>
    </w:p>
    <w:p w14:paraId="045FF598" w14:textId="77777777" w:rsidR="00DF112E" w:rsidRPr="00AB5104" w:rsidRDefault="00DF112E" w:rsidP="00F938D5">
      <w:pPr>
        <w:pStyle w:val="NoSpacing"/>
      </w:pPr>
    </w:p>
    <w:p w14:paraId="4F9293FD" w14:textId="4FC9115B" w:rsidR="00DF112E" w:rsidRDefault="00DF112E" w:rsidP="00F938D5">
      <w:pPr>
        <w:pStyle w:val="NoSpacing"/>
        <w:rPr>
          <w:b/>
          <w:bCs/>
        </w:rPr>
      </w:pPr>
      <w:r>
        <w:rPr>
          <w:b/>
          <w:bCs/>
        </w:rPr>
        <w:t>Passover</w:t>
      </w:r>
    </w:p>
    <w:p w14:paraId="2B28459F" w14:textId="77777777" w:rsidR="00DF112E" w:rsidRDefault="00DF112E" w:rsidP="00F938D5">
      <w:pPr>
        <w:pStyle w:val="NoSpacing"/>
        <w:rPr>
          <w:b/>
          <w:bCs/>
        </w:rPr>
      </w:pPr>
    </w:p>
    <w:p w14:paraId="7D6F9CC2" w14:textId="278DBDE9" w:rsidR="00DF112E" w:rsidRPr="00AB5104" w:rsidRDefault="00DF112E" w:rsidP="00AB5104">
      <w:pPr>
        <w:pStyle w:val="NoSpacing"/>
      </w:pPr>
      <w:r>
        <w:rPr>
          <w:b/>
          <w:bCs/>
        </w:rPr>
        <w:t>1 Corinthians 5:7-8</w:t>
      </w:r>
      <w:r w:rsidR="00AB5104">
        <w:rPr>
          <w:b/>
          <w:bCs/>
        </w:rPr>
        <w:t xml:space="preserve">  </w:t>
      </w:r>
      <w:r w:rsidR="00AB5104" w:rsidRPr="00AB5104">
        <w:t>“Get rid of the old yeast, so that you may be a new unleavened batch—as you really are. For Christ, our Passover lamb, has been sacrificed. Therefore let us keep the Festival, not with the old bread leavened with malice and wickedness, but with the unleavened bread of sincerity and truth.”</w:t>
      </w:r>
    </w:p>
    <w:p w14:paraId="6D92F1B6" w14:textId="77777777" w:rsidR="00DF112E" w:rsidRDefault="00DF112E" w:rsidP="00F938D5">
      <w:pPr>
        <w:pStyle w:val="NoSpacing"/>
        <w:rPr>
          <w:b/>
          <w:bCs/>
        </w:rPr>
      </w:pPr>
    </w:p>
    <w:p w14:paraId="4639E4CF" w14:textId="59E2148D" w:rsidR="00DF112E" w:rsidRPr="00AB5104" w:rsidRDefault="00DF112E" w:rsidP="00AB5104">
      <w:pPr>
        <w:pStyle w:val="NoSpacing"/>
      </w:pPr>
      <w:r>
        <w:rPr>
          <w:b/>
          <w:bCs/>
        </w:rPr>
        <w:t>Jeremiah 16:14-15</w:t>
      </w:r>
      <w:r w:rsidR="00AB5104">
        <w:rPr>
          <w:b/>
          <w:bCs/>
        </w:rPr>
        <w:t xml:space="preserve">  </w:t>
      </w:r>
      <w:r w:rsidR="00AB5104" w:rsidRPr="00AB5104">
        <w:t>“However, the days are coming,” declares the Lord, “when it will no longer be said, ‘As surely as the Lord lives, who brought the Israelites up out of Egypt,’ but it will be said, ‘As surely as the Lord lives, who brought the Israelites up out of the land of the north and out of all the countries where he had banished them.’”</w:t>
      </w:r>
    </w:p>
    <w:p w14:paraId="18F2D908" w14:textId="77777777" w:rsidR="00DF112E" w:rsidRDefault="00DF112E" w:rsidP="00F938D5">
      <w:pPr>
        <w:pStyle w:val="NoSpacing"/>
        <w:rPr>
          <w:b/>
          <w:bCs/>
        </w:rPr>
      </w:pPr>
    </w:p>
    <w:p w14:paraId="489A7FD9" w14:textId="7A2F1FD6" w:rsidR="00DF112E" w:rsidRDefault="00DF112E" w:rsidP="00F938D5">
      <w:pPr>
        <w:pStyle w:val="NoSpacing"/>
        <w:rPr>
          <w:b/>
          <w:bCs/>
        </w:rPr>
      </w:pPr>
      <w:r>
        <w:rPr>
          <w:b/>
          <w:bCs/>
        </w:rPr>
        <w:t>Tabernacles</w:t>
      </w:r>
    </w:p>
    <w:p w14:paraId="046BC014" w14:textId="77777777" w:rsidR="00DF112E" w:rsidRDefault="00DF112E" w:rsidP="00F938D5">
      <w:pPr>
        <w:pStyle w:val="NoSpacing"/>
        <w:rPr>
          <w:b/>
          <w:bCs/>
        </w:rPr>
      </w:pPr>
    </w:p>
    <w:p w14:paraId="076F4E0C" w14:textId="10CBF1AC" w:rsidR="00DF112E" w:rsidRPr="00AB5104" w:rsidRDefault="00DF112E" w:rsidP="00AB5104">
      <w:pPr>
        <w:pStyle w:val="NoSpacing"/>
      </w:pPr>
      <w:r>
        <w:rPr>
          <w:b/>
          <w:bCs/>
        </w:rPr>
        <w:t>Ezekiel 45:25</w:t>
      </w:r>
      <w:r w:rsidR="00AB5104">
        <w:rPr>
          <w:b/>
          <w:bCs/>
        </w:rPr>
        <w:t xml:space="preserve">  </w:t>
      </w:r>
      <w:r w:rsidR="00AB5104" w:rsidRPr="00AB5104">
        <w:t>“During the seven days of the festival, which begins in the seventh month on the fifteenth day, he is to provide seven bulls and seven rams without defect as a burnt offering to the Lord.”</w:t>
      </w:r>
    </w:p>
    <w:p w14:paraId="6F80823D" w14:textId="77777777" w:rsidR="00DF112E" w:rsidRDefault="00DF112E" w:rsidP="00F938D5">
      <w:pPr>
        <w:pStyle w:val="NoSpacing"/>
        <w:rPr>
          <w:b/>
          <w:bCs/>
        </w:rPr>
      </w:pPr>
    </w:p>
    <w:p w14:paraId="22C3058A" w14:textId="3139DE61" w:rsidR="00DF112E" w:rsidRPr="00AB5104" w:rsidRDefault="00DF112E" w:rsidP="00AB5104">
      <w:pPr>
        <w:pStyle w:val="NoSpacing"/>
      </w:pPr>
      <w:r>
        <w:rPr>
          <w:b/>
          <w:bCs/>
        </w:rPr>
        <w:t>John 1:1-2</w:t>
      </w:r>
      <w:r w:rsidR="00AB5104">
        <w:rPr>
          <w:b/>
          <w:bCs/>
        </w:rPr>
        <w:t xml:space="preserve">  </w:t>
      </w:r>
      <w:r w:rsidR="00AB5104" w:rsidRPr="00AB5104">
        <w:t>“In the beginning was the Word, and the Word was with God, and the Word was God. He was with God in the beginning.”</w:t>
      </w:r>
    </w:p>
    <w:p w14:paraId="4DD7A5CF" w14:textId="77777777" w:rsidR="00DF112E" w:rsidRPr="00AB5104" w:rsidRDefault="00DF112E" w:rsidP="00F938D5">
      <w:pPr>
        <w:pStyle w:val="NoSpacing"/>
      </w:pPr>
    </w:p>
    <w:p w14:paraId="1822492A" w14:textId="0FD8E438" w:rsidR="004C0992" w:rsidRDefault="004C0992" w:rsidP="003C3088">
      <w:pPr>
        <w:pStyle w:val="NoSpacing"/>
      </w:pPr>
      <w:r>
        <w:rPr>
          <w:b/>
          <w:bCs/>
        </w:rPr>
        <w:t>John 1:14 (YLT)</w:t>
      </w:r>
      <w:r w:rsidR="00AB5104">
        <w:rPr>
          <w:b/>
          <w:bCs/>
        </w:rPr>
        <w:t xml:space="preserve"> </w:t>
      </w:r>
      <w:r w:rsidR="003C3088" w:rsidRPr="003C3088">
        <w:t>And the Word became flesh, and did tabernacle among us, and we beheld his glory, glory as of an only begotten of a father, full of grace and truth.”</w:t>
      </w:r>
    </w:p>
    <w:p w14:paraId="74B6773E" w14:textId="77777777" w:rsidR="003C3088" w:rsidRDefault="003C3088" w:rsidP="003C3088">
      <w:pPr>
        <w:pStyle w:val="NoSpacing"/>
      </w:pPr>
    </w:p>
    <w:p w14:paraId="7DC44742" w14:textId="291DCEBE" w:rsidR="004C0992" w:rsidRPr="00AB5104" w:rsidRDefault="004C0992" w:rsidP="00AB5104">
      <w:pPr>
        <w:pStyle w:val="NoSpacing"/>
      </w:pPr>
      <w:r>
        <w:rPr>
          <w:b/>
          <w:bCs/>
        </w:rPr>
        <w:t>John 7:37-38</w:t>
      </w:r>
      <w:r w:rsidR="00AB5104">
        <w:rPr>
          <w:b/>
          <w:bCs/>
        </w:rPr>
        <w:t xml:space="preserve">  </w:t>
      </w:r>
      <w:r w:rsidR="00AB5104" w:rsidRPr="00AB5104">
        <w:t>“Let anyone who is thirsty come to me and drink. Whoever believes in me, as Scripture has said, rivers of living water will flow from within them.”</w:t>
      </w:r>
    </w:p>
    <w:p w14:paraId="03909460" w14:textId="0F9D7264" w:rsidR="004C0992" w:rsidRPr="00AB5104" w:rsidRDefault="004C0992" w:rsidP="00AB5104">
      <w:pPr>
        <w:pStyle w:val="NoSpacing"/>
      </w:pPr>
      <w:r>
        <w:rPr>
          <w:b/>
          <w:bCs/>
        </w:rPr>
        <w:lastRenderedPageBreak/>
        <w:t>John 7:40-43</w:t>
      </w:r>
      <w:r w:rsidR="00AB5104">
        <w:rPr>
          <w:b/>
          <w:bCs/>
        </w:rPr>
        <w:t xml:space="preserve">  </w:t>
      </w:r>
      <w:r w:rsidR="00AB5104" w:rsidRPr="00AB5104">
        <w:t>“On hearing his words, some of the people said, ‘Surely this man is the Prophet.’ Others said, ‘He is the Messiah.’ Still others asked, ‘How can the Messiah come from Galilee?’”</w:t>
      </w:r>
    </w:p>
    <w:p w14:paraId="6D4E7EEE" w14:textId="77777777" w:rsidR="004C0992" w:rsidRDefault="004C0992" w:rsidP="00F938D5">
      <w:pPr>
        <w:pStyle w:val="NoSpacing"/>
        <w:rPr>
          <w:b/>
          <w:bCs/>
        </w:rPr>
      </w:pPr>
    </w:p>
    <w:p w14:paraId="79898007" w14:textId="6165880A" w:rsidR="004C0992" w:rsidRPr="00AB5104" w:rsidRDefault="001628E2" w:rsidP="00AB5104">
      <w:pPr>
        <w:pStyle w:val="NoSpacing"/>
      </w:pPr>
      <w:r>
        <w:rPr>
          <w:b/>
          <w:bCs/>
        </w:rPr>
        <w:t>Matthew 2:2-3</w:t>
      </w:r>
      <w:r w:rsidR="00AB5104">
        <w:rPr>
          <w:b/>
          <w:bCs/>
        </w:rPr>
        <w:t xml:space="preserve">  </w:t>
      </w:r>
      <w:r w:rsidR="00AB5104" w:rsidRPr="00AB5104">
        <w:t>“[The Magi asked] ‘Where is the one who has been born king of the Jews? We saw his star when it rose and have come to worship him.’ When King Herod heard this he was disturbed, and all Jerusalem with him.”</w:t>
      </w:r>
    </w:p>
    <w:p w14:paraId="388419EA" w14:textId="77777777" w:rsidR="001628E2" w:rsidRPr="00AB5104" w:rsidRDefault="001628E2" w:rsidP="00F938D5">
      <w:pPr>
        <w:pStyle w:val="NoSpacing"/>
      </w:pPr>
    </w:p>
    <w:p w14:paraId="738B3FAF" w14:textId="78E1C2FC" w:rsidR="001C5773" w:rsidRPr="00AB5104" w:rsidRDefault="001628E2" w:rsidP="00AB5104">
      <w:pPr>
        <w:pStyle w:val="NoSpacing"/>
      </w:pPr>
      <w:r>
        <w:rPr>
          <w:b/>
          <w:bCs/>
        </w:rPr>
        <w:t>Zechariah 14:16</w:t>
      </w:r>
      <w:r w:rsidR="001C5773">
        <w:rPr>
          <w:b/>
          <w:bCs/>
        </w:rPr>
        <w:t>-19</w:t>
      </w:r>
      <w:r w:rsidR="00AB5104">
        <w:rPr>
          <w:b/>
          <w:bCs/>
        </w:rPr>
        <w:t xml:space="preserve">  </w:t>
      </w:r>
      <w:r w:rsidR="00AB5104" w:rsidRPr="00AB5104">
        <w:t>“Then the survivors from all the nations that have attacked Jerusalem will go up year after year to worship the King, the Lord Almighty, and to celebrate the Festival of Tabernacles.”</w:t>
      </w:r>
    </w:p>
    <w:p w14:paraId="4FA083A6" w14:textId="77777777" w:rsidR="001C5773" w:rsidRDefault="001C5773" w:rsidP="001C5773">
      <w:pPr>
        <w:pStyle w:val="NoSpacing"/>
        <w:rPr>
          <w:b/>
          <w:bCs/>
        </w:rPr>
      </w:pPr>
    </w:p>
    <w:p w14:paraId="5603B463" w14:textId="6216792D" w:rsidR="001C5773" w:rsidRPr="00AB5104" w:rsidRDefault="001C5773" w:rsidP="00AB5104">
      <w:pPr>
        <w:pStyle w:val="NoSpacing"/>
      </w:pPr>
      <w:r>
        <w:rPr>
          <w:b/>
          <w:bCs/>
        </w:rPr>
        <w:t>Psalm 2:7-</w:t>
      </w:r>
      <w:r w:rsidRPr="00AB5104">
        <w:t>9</w:t>
      </w:r>
      <w:r w:rsidR="00AB5104" w:rsidRPr="00AB5104">
        <w:t xml:space="preserve">  </w:t>
      </w:r>
      <w:r w:rsidR="00AB5104" w:rsidRPr="00AB5104">
        <w:t>He said to me, ‘You are my son; today I have become your father. Ask me, and I will make the nations your inheritance.’”</w:t>
      </w:r>
    </w:p>
    <w:p w14:paraId="0EFCF714" w14:textId="77777777" w:rsidR="001C5773" w:rsidRPr="00AB5104" w:rsidRDefault="001C5773" w:rsidP="001C5773">
      <w:pPr>
        <w:pStyle w:val="NoSpacing"/>
      </w:pPr>
    </w:p>
    <w:p w14:paraId="16DFA591" w14:textId="731E4200" w:rsidR="001C5773" w:rsidRDefault="0079077A" w:rsidP="001C5773">
      <w:pPr>
        <w:pStyle w:val="NoSpacing"/>
        <w:rPr>
          <w:b/>
          <w:bCs/>
        </w:rPr>
      </w:pPr>
      <w:r>
        <w:rPr>
          <w:b/>
          <w:bCs/>
        </w:rPr>
        <w:t>Day of Atonement – not in the Millennium</w:t>
      </w:r>
    </w:p>
    <w:p w14:paraId="5485CBD8" w14:textId="77777777" w:rsidR="0079077A" w:rsidRDefault="0079077A" w:rsidP="001C5773">
      <w:pPr>
        <w:pStyle w:val="NoSpacing"/>
        <w:rPr>
          <w:b/>
          <w:bCs/>
        </w:rPr>
      </w:pPr>
    </w:p>
    <w:p w14:paraId="4DFA32BE" w14:textId="7E831596" w:rsidR="0079077A" w:rsidRPr="003C3088" w:rsidRDefault="0079077A" w:rsidP="003C3088">
      <w:pPr>
        <w:pStyle w:val="NoSpacing"/>
      </w:pPr>
      <w:r>
        <w:rPr>
          <w:b/>
          <w:bCs/>
        </w:rPr>
        <w:t>Levitus 16:11-</w:t>
      </w:r>
      <w:r w:rsidRPr="003C3088">
        <w:t>12</w:t>
      </w:r>
      <w:r w:rsidR="003C3088" w:rsidRPr="003C3088">
        <w:t xml:space="preserve">  </w:t>
      </w:r>
      <w:r w:rsidR="003C3088" w:rsidRPr="003C3088">
        <w:t>“Aaron shall bring the bull for his own sin offering to make atonement for himself and his household.”</w:t>
      </w:r>
    </w:p>
    <w:p w14:paraId="2DD291E2" w14:textId="77777777" w:rsidR="0079077A" w:rsidRPr="003C3088" w:rsidRDefault="0079077A" w:rsidP="001C5773">
      <w:pPr>
        <w:pStyle w:val="NoSpacing"/>
      </w:pPr>
    </w:p>
    <w:p w14:paraId="046FF45F" w14:textId="36AA01CC" w:rsidR="0079077A" w:rsidRPr="003C3088" w:rsidRDefault="0079077A" w:rsidP="003C3088">
      <w:pPr>
        <w:pStyle w:val="NoSpacing"/>
      </w:pPr>
      <w:r>
        <w:rPr>
          <w:b/>
          <w:bCs/>
        </w:rPr>
        <w:t>Leviticus 16:13-14</w:t>
      </w:r>
      <w:r w:rsidR="003C3088">
        <w:rPr>
          <w:b/>
          <w:bCs/>
        </w:rPr>
        <w:t xml:space="preserve">  </w:t>
      </w:r>
      <w:r w:rsidR="003C3088" w:rsidRPr="003C3088">
        <w:t>“He is to put the incense on the fire before the Lord, and the cloud of the incense will conceal the atonement cover.”</w:t>
      </w:r>
    </w:p>
    <w:p w14:paraId="71C15ACB" w14:textId="77777777" w:rsidR="0079077A" w:rsidRDefault="0079077A" w:rsidP="001C5773">
      <w:pPr>
        <w:pStyle w:val="NoSpacing"/>
        <w:rPr>
          <w:b/>
          <w:bCs/>
        </w:rPr>
      </w:pPr>
    </w:p>
    <w:p w14:paraId="1E1B7311" w14:textId="359CF1CD" w:rsidR="0079077A" w:rsidRPr="003C3088" w:rsidRDefault="0079077A" w:rsidP="003C3088">
      <w:pPr>
        <w:pStyle w:val="NoSpacing"/>
      </w:pPr>
      <w:r>
        <w:rPr>
          <w:b/>
          <w:bCs/>
        </w:rPr>
        <w:t>Leviticus 16:29-30</w:t>
      </w:r>
      <w:r w:rsidR="003C3088">
        <w:rPr>
          <w:b/>
          <w:bCs/>
        </w:rPr>
        <w:t xml:space="preserve">  </w:t>
      </w:r>
      <w:r w:rsidR="003C3088" w:rsidRPr="003C3088">
        <w:t>“On the tenth day of the seventh month you must deny yourselves and not do any work.”</w:t>
      </w:r>
    </w:p>
    <w:p w14:paraId="2DC24D72" w14:textId="77777777" w:rsidR="0079077A" w:rsidRDefault="0079077A" w:rsidP="001C5773">
      <w:pPr>
        <w:pStyle w:val="NoSpacing"/>
        <w:rPr>
          <w:b/>
          <w:bCs/>
        </w:rPr>
      </w:pPr>
    </w:p>
    <w:p w14:paraId="373A156B" w14:textId="1BC32CC1" w:rsidR="0079077A" w:rsidRPr="003C3088" w:rsidRDefault="0079077A" w:rsidP="003C3088">
      <w:pPr>
        <w:pStyle w:val="NoSpacing"/>
      </w:pPr>
      <w:r>
        <w:rPr>
          <w:b/>
          <w:bCs/>
        </w:rPr>
        <w:t>Ezekiel 44:15-16</w:t>
      </w:r>
      <w:r w:rsidR="003C3088">
        <w:rPr>
          <w:b/>
          <w:bCs/>
        </w:rPr>
        <w:t xml:space="preserve">  </w:t>
      </w:r>
      <w:r w:rsidR="003C3088" w:rsidRPr="003C3088">
        <w:t>“But the Levitical priests, who are descendants of Zadok and who guarded my sanctuary... are to come near to minister before me.”</w:t>
      </w:r>
    </w:p>
    <w:p w14:paraId="100FF7AB" w14:textId="77777777" w:rsidR="0079077A" w:rsidRPr="003C3088" w:rsidRDefault="0079077A" w:rsidP="001C5773">
      <w:pPr>
        <w:pStyle w:val="NoSpacing"/>
      </w:pPr>
    </w:p>
    <w:p w14:paraId="59903ADF" w14:textId="5B080555" w:rsidR="0079077A" w:rsidRDefault="0079077A" w:rsidP="003C3088">
      <w:pPr>
        <w:pStyle w:val="NoSpacing"/>
        <w:rPr>
          <w:b/>
          <w:bCs/>
        </w:rPr>
      </w:pPr>
      <w:r>
        <w:rPr>
          <w:b/>
          <w:bCs/>
        </w:rPr>
        <w:t>1 Corinthians 5:21</w:t>
      </w:r>
      <w:r w:rsidR="003C3088">
        <w:rPr>
          <w:b/>
          <w:bCs/>
        </w:rPr>
        <w:t xml:space="preserve">  </w:t>
      </w:r>
      <w:r w:rsidR="003C3088" w:rsidRPr="003C3088">
        <w:t>“God made him who had no sin to be sin for us, so that in him we might become the righteousness of God.”</w:t>
      </w:r>
    </w:p>
    <w:p w14:paraId="46851335" w14:textId="77777777" w:rsidR="0079077A" w:rsidRDefault="0079077A" w:rsidP="001C5773">
      <w:pPr>
        <w:pStyle w:val="NoSpacing"/>
        <w:rPr>
          <w:b/>
          <w:bCs/>
        </w:rPr>
      </w:pPr>
    </w:p>
    <w:p w14:paraId="54DDF663" w14:textId="101BED74" w:rsidR="0079077A" w:rsidRPr="003C3088" w:rsidRDefault="0079077A" w:rsidP="003C3088">
      <w:pPr>
        <w:pStyle w:val="NoSpacing"/>
      </w:pPr>
      <w:r>
        <w:rPr>
          <w:b/>
          <w:bCs/>
        </w:rPr>
        <w:t>Hebrews 7:17</w:t>
      </w:r>
      <w:r w:rsidR="003C3088">
        <w:rPr>
          <w:b/>
          <w:bCs/>
        </w:rPr>
        <w:t xml:space="preserve">  </w:t>
      </w:r>
      <w:r w:rsidR="003C3088" w:rsidRPr="003C3088">
        <w:t>“You are a priest forever, in the order of Melchizedek.”</w:t>
      </w:r>
    </w:p>
    <w:p w14:paraId="6344FE52" w14:textId="77777777" w:rsidR="0079077A" w:rsidRPr="003C3088" w:rsidRDefault="0079077A" w:rsidP="001C5773">
      <w:pPr>
        <w:pStyle w:val="NoSpacing"/>
      </w:pPr>
    </w:p>
    <w:p w14:paraId="13CAB8E7" w14:textId="73022B66" w:rsidR="0079077A" w:rsidRPr="003C3088" w:rsidRDefault="0079077A" w:rsidP="003C3088">
      <w:pPr>
        <w:pStyle w:val="NoSpacing"/>
      </w:pPr>
      <w:r>
        <w:rPr>
          <w:b/>
          <w:bCs/>
        </w:rPr>
        <w:t>Zechariah 6:13</w:t>
      </w:r>
      <w:r w:rsidR="003C3088">
        <w:rPr>
          <w:b/>
          <w:bCs/>
        </w:rPr>
        <w:t xml:space="preserve">  </w:t>
      </w:r>
      <w:r w:rsidR="003C3088" w:rsidRPr="003C3088">
        <w:t>“It is he who will build the temple of the Lord, and he will be clothed with majesty and will sit and rule on his throne.”</w:t>
      </w:r>
    </w:p>
    <w:p w14:paraId="0850B0AB" w14:textId="77777777" w:rsidR="0079077A" w:rsidRDefault="0079077A" w:rsidP="001C5773">
      <w:pPr>
        <w:pStyle w:val="NoSpacing"/>
        <w:rPr>
          <w:b/>
          <w:bCs/>
        </w:rPr>
      </w:pPr>
    </w:p>
    <w:p w14:paraId="11D45472" w14:textId="58031B11" w:rsidR="0079077A" w:rsidRPr="003C3088" w:rsidRDefault="0079077A" w:rsidP="003C3088">
      <w:pPr>
        <w:pStyle w:val="NoSpacing"/>
      </w:pPr>
      <w:r>
        <w:rPr>
          <w:b/>
          <w:bCs/>
        </w:rPr>
        <w:t>Jeremiah 23:6</w:t>
      </w:r>
      <w:r w:rsidR="003C3088">
        <w:rPr>
          <w:b/>
          <w:bCs/>
        </w:rPr>
        <w:t xml:space="preserve">  </w:t>
      </w:r>
      <w:r w:rsidR="003C3088" w:rsidRPr="003C3088">
        <w:t>“In his days Judah will be saved and Israel will live in safety. This is the name by which he will be called: The Lord Our Righteous</w:t>
      </w:r>
      <w:r w:rsidR="003C3088">
        <w:t>ness</w:t>
      </w:r>
      <w:r w:rsidR="003C3088" w:rsidRPr="003C3088">
        <w:t>.”</w:t>
      </w:r>
    </w:p>
    <w:p w14:paraId="18469683" w14:textId="77777777" w:rsidR="0079077A" w:rsidRPr="003C3088" w:rsidRDefault="0079077A" w:rsidP="001C5773">
      <w:pPr>
        <w:pStyle w:val="NoSpacing"/>
      </w:pPr>
    </w:p>
    <w:p w14:paraId="58C402C7" w14:textId="2C35E84F" w:rsidR="0079077A" w:rsidRPr="003C3088" w:rsidRDefault="0079077A" w:rsidP="003C3088">
      <w:pPr>
        <w:pStyle w:val="NoSpacing"/>
      </w:pPr>
      <w:r>
        <w:rPr>
          <w:b/>
          <w:bCs/>
        </w:rPr>
        <w:t>Jeremiah 3:16-17</w:t>
      </w:r>
      <w:r w:rsidR="003C3088">
        <w:rPr>
          <w:b/>
          <w:bCs/>
        </w:rPr>
        <w:t xml:space="preserve"> </w:t>
      </w:r>
      <w:r w:rsidR="003C3088" w:rsidRPr="003C3088">
        <w:rPr>
          <w:b/>
          <w:bCs/>
        </w:rPr>
        <w:t xml:space="preserve">16 </w:t>
      </w:r>
      <w:r w:rsidR="003C3088" w:rsidRPr="003C3088">
        <w:t>In those days, when your numbers have increased greatly in the land,” declares the Lord, “people will no longer say, ‘The ark of the covenant of the Lord.’ It will never enter their minds or be remembered; it will not be missed, nor will another one be made.</w:t>
      </w:r>
      <w:r w:rsidR="003C3088">
        <w:t xml:space="preserve"> </w:t>
      </w:r>
      <w:r w:rsidR="003C3088" w:rsidRPr="003C3088">
        <w:rPr>
          <w:b/>
          <w:bCs/>
        </w:rPr>
        <w:t xml:space="preserve"> </w:t>
      </w:r>
      <w:r w:rsidR="003C3088" w:rsidRPr="003C3088">
        <w:t xml:space="preserve">At that time they will call Jerusalem The Throne of the </w:t>
      </w:r>
      <w:r w:rsidR="003C3088" w:rsidRPr="003C3088">
        <w:lastRenderedPageBreak/>
        <w:t>Lord, and all nations will gather in Jerusalem to honor the name of the Lord. No longer will they follow the stubbornness of their evil hearts.</w:t>
      </w:r>
    </w:p>
    <w:p w14:paraId="531340F5" w14:textId="77777777" w:rsidR="0079077A" w:rsidRDefault="0079077A" w:rsidP="001C5773">
      <w:pPr>
        <w:pStyle w:val="NoSpacing"/>
        <w:rPr>
          <w:b/>
          <w:bCs/>
        </w:rPr>
      </w:pPr>
    </w:p>
    <w:p w14:paraId="7CE27D1C" w14:textId="2B987AAC" w:rsidR="0079077A" w:rsidRPr="003C3088" w:rsidRDefault="0079077A" w:rsidP="003C3088">
      <w:pPr>
        <w:pStyle w:val="NoSpacing"/>
      </w:pPr>
      <w:r>
        <w:rPr>
          <w:b/>
          <w:bCs/>
        </w:rPr>
        <w:t>Hebrews 10:19-20</w:t>
      </w:r>
      <w:r w:rsidR="003C3088">
        <w:rPr>
          <w:b/>
          <w:bCs/>
        </w:rPr>
        <w:t xml:space="preserve"> </w:t>
      </w:r>
      <w:r w:rsidR="003C3088" w:rsidRPr="003C3088">
        <w:t>Therefore, brothers and sisters, since we have confidence to enter the Most Holy Place by the blood of Jesus,</w:t>
      </w:r>
      <w:r w:rsidR="003C3088" w:rsidRPr="003C3088">
        <w:t xml:space="preserve"> </w:t>
      </w:r>
      <w:r w:rsidR="003C3088" w:rsidRPr="003C3088">
        <w:t>by a new and living way opened for us through the curtain, that is, his body,</w:t>
      </w:r>
    </w:p>
    <w:p w14:paraId="07508721" w14:textId="77777777" w:rsidR="0079077A" w:rsidRPr="003C3088" w:rsidRDefault="0079077A" w:rsidP="001C5773">
      <w:pPr>
        <w:pStyle w:val="NoSpacing"/>
      </w:pPr>
    </w:p>
    <w:p w14:paraId="78B424DE" w14:textId="040C39C0" w:rsidR="0079077A" w:rsidRPr="003C3088" w:rsidRDefault="0079077A" w:rsidP="003C3088">
      <w:pPr>
        <w:pStyle w:val="NoSpacing"/>
      </w:pPr>
      <w:r>
        <w:rPr>
          <w:b/>
          <w:bCs/>
        </w:rPr>
        <w:t>Zechariah 8:19</w:t>
      </w:r>
      <w:r w:rsidR="003C3088">
        <w:rPr>
          <w:b/>
          <w:bCs/>
        </w:rPr>
        <w:t xml:space="preserve">  </w:t>
      </w:r>
      <w:r w:rsidR="003C3088" w:rsidRPr="003C3088">
        <w:t>This is what the Lord Almighty says: “The fasts of the fourth, fifth, seventh and tenth months will become joyful and glad occasions and happy festivals for Judah. Therefore love truth and peace.”</w:t>
      </w:r>
    </w:p>
    <w:p w14:paraId="618C9ADF" w14:textId="77777777" w:rsidR="0079077A" w:rsidRDefault="0079077A" w:rsidP="001C5773">
      <w:pPr>
        <w:pStyle w:val="NoSpacing"/>
        <w:rPr>
          <w:b/>
          <w:bCs/>
        </w:rPr>
      </w:pPr>
    </w:p>
    <w:p w14:paraId="1D181E95" w14:textId="302C051E" w:rsidR="00C1097C" w:rsidRDefault="00C1097C" w:rsidP="00F938D5">
      <w:pPr>
        <w:pStyle w:val="NoSpacing"/>
        <w:rPr>
          <w:b/>
          <w:bCs/>
        </w:rPr>
      </w:pPr>
      <w:r>
        <w:rPr>
          <w:b/>
          <w:bCs/>
        </w:rPr>
        <w:t>3. Global Recovery during the Millennium</w:t>
      </w:r>
    </w:p>
    <w:p w14:paraId="46E18A77" w14:textId="77777777" w:rsidR="0079077A" w:rsidRDefault="0079077A" w:rsidP="00F938D5">
      <w:pPr>
        <w:pStyle w:val="NoSpacing"/>
        <w:rPr>
          <w:b/>
          <w:bCs/>
        </w:rPr>
      </w:pPr>
    </w:p>
    <w:p w14:paraId="25AA543E" w14:textId="50D3BA3C" w:rsidR="0079077A" w:rsidRPr="003C3088" w:rsidRDefault="0079077A" w:rsidP="003C3088">
      <w:pPr>
        <w:pStyle w:val="NoSpacing"/>
      </w:pPr>
      <w:r>
        <w:rPr>
          <w:b/>
          <w:bCs/>
        </w:rPr>
        <w:t>Isaiah 58:12</w:t>
      </w:r>
      <w:r w:rsidR="003C3088">
        <w:rPr>
          <w:b/>
          <w:bCs/>
        </w:rPr>
        <w:t xml:space="preserve">  </w:t>
      </w:r>
      <w:r w:rsidR="003C3088" w:rsidRPr="003C3088">
        <w:t>Your people will rebuild the ancient ruins and will raise up the age-old foundations; you will be called Repairer of Broken Walls, Restorer of Streets with Dwellings.</w:t>
      </w:r>
    </w:p>
    <w:p w14:paraId="3244AF71" w14:textId="77777777" w:rsidR="0079077A" w:rsidRDefault="0079077A" w:rsidP="00F938D5">
      <w:pPr>
        <w:pStyle w:val="NoSpacing"/>
        <w:rPr>
          <w:b/>
          <w:bCs/>
        </w:rPr>
      </w:pPr>
    </w:p>
    <w:p w14:paraId="12C8EF98" w14:textId="2112F627" w:rsidR="003C3088" w:rsidRPr="003C3088" w:rsidRDefault="0079077A" w:rsidP="003C3088">
      <w:pPr>
        <w:pStyle w:val="NoSpacing"/>
      </w:pPr>
      <w:r>
        <w:rPr>
          <w:b/>
          <w:bCs/>
        </w:rPr>
        <w:t>Zechariah 14:</w:t>
      </w:r>
      <w:r w:rsidR="0046461C">
        <w:rPr>
          <w:b/>
          <w:bCs/>
        </w:rPr>
        <w:t>3-4</w:t>
      </w:r>
      <w:r w:rsidR="003C3088">
        <w:rPr>
          <w:b/>
          <w:bCs/>
        </w:rPr>
        <w:t xml:space="preserve">  </w:t>
      </w:r>
      <w:r w:rsidR="003C3088" w:rsidRPr="003C3088">
        <w:t>Then the Lord will go out and fight against those nations, as he fights on a day of battle.</w:t>
      </w:r>
      <w:r w:rsidR="003C3088" w:rsidRPr="003C3088">
        <w:t xml:space="preserve"> </w:t>
      </w:r>
      <w:r w:rsidR="003C3088" w:rsidRPr="003C3088">
        <w:t>On that day his feet will stand on the Mount of Olives, east of Jerusalem, and the Mount of Olives will be split in two from east to west, forming a great valley, with half of the mountain moving north and half moving south.</w:t>
      </w:r>
    </w:p>
    <w:p w14:paraId="1F1048A8" w14:textId="419C4F91" w:rsidR="0079077A" w:rsidRDefault="0079077A" w:rsidP="00F938D5">
      <w:pPr>
        <w:pStyle w:val="NoSpacing"/>
        <w:rPr>
          <w:b/>
          <w:bCs/>
        </w:rPr>
      </w:pPr>
    </w:p>
    <w:p w14:paraId="269C8B8B" w14:textId="676C30A0" w:rsidR="0046461C" w:rsidRPr="003C3088" w:rsidRDefault="0046461C" w:rsidP="003C3088">
      <w:pPr>
        <w:pStyle w:val="NoSpacing"/>
      </w:pPr>
      <w:r>
        <w:rPr>
          <w:b/>
          <w:bCs/>
        </w:rPr>
        <w:t>Zechariah 14:6-9</w:t>
      </w:r>
      <w:r w:rsidR="003C3088">
        <w:rPr>
          <w:b/>
          <w:bCs/>
        </w:rPr>
        <w:t xml:space="preserve">  </w:t>
      </w:r>
      <w:r w:rsidR="003C3088" w:rsidRPr="003C3088">
        <w:t>On that day there will be neither sunlight nor cold, frosty darkness.</w:t>
      </w:r>
      <w:r w:rsidR="003C3088" w:rsidRPr="003C3088">
        <w:t xml:space="preserve"> </w:t>
      </w:r>
      <w:r w:rsidR="003C3088" w:rsidRPr="003C3088">
        <w:t>It will be a unique day—a day known only to the Lord—with no distinction between day and night. When evening comes, there will be light. On that day living water will flow out from Jerusalem, half of it east to the Dead Sea and half of it west to the Mediterranean Sea, in summer and in winter.</w:t>
      </w:r>
      <w:r w:rsidR="003C3088" w:rsidRPr="003C3088">
        <w:t xml:space="preserve"> </w:t>
      </w:r>
      <w:r w:rsidR="003C3088" w:rsidRPr="003C3088">
        <w:t>The Lord will be king over the whole earth. On that day there will be one Lord, and his name the only name.</w:t>
      </w:r>
    </w:p>
    <w:p w14:paraId="1998F95D" w14:textId="77777777" w:rsidR="0046461C" w:rsidRDefault="0046461C" w:rsidP="00F938D5">
      <w:pPr>
        <w:pStyle w:val="NoSpacing"/>
        <w:rPr>
          <w:b/>
          <w:bCs/>
        </w:rPr>
      </w:pPr>
    </w:p>
    <w:p w14:paraId="3AE8F15A" w14:textId="7D0C203B" w:rsidR="0046461C" w:rsidRPr="003C3088" w:rsidRDefault="00CB5334" w:rsidP="003C3088">
      <w:pPr>
        <w:pStyle w:val="NoSpacing"/>
      </w:pPr>
      <w:r>
        <w:rPr>
          <w:b/>
          <w:bCs/>
        </w:rPr>
        <w:t>Psalm 46:4-</w:t>
      </w:r>
      <w:r w:rsidRPr="003C3088">
        <w:t>5</w:t>
      </w:r>
      <w:r w:rsidR="003C3088" w:rsidRPr="003C3088">
        <w:t xml:space="preserve">  </w:t>
      </w:r>
      <w:r w:rsidR="003C3088" w:rsidRPr="003C3088">
        <w:t>There is a river whose streams make glad the city of God, the holy place where the Most High dwells.</w:t>
      </w:r>
      <w:r w:rsidR="003C3088" w:rsidRPr="003C3088">
        <w:t xml:space="preserve"> </w:t>
      </w:r>
      <w:r w:rsidR="003C3088" w:rsidRPr="003C3088">
        <w:t xml:space="preserve">God is within </w:t>
      </w:r>
      <w:r w:rsidR="003C3088" w:rsidRPr="003C3088">
        <w:t>her;</w:t>
      </w:r>
      <w:r w:rsidR="003C3088" w:rsidRPr="003C3088">
        <w:t xml:space="preserve"> </w:t>
      </w:r>
      <w:r w:rsidR="003C3088">
        <w:t xml:space="preserve">  </w:t>
      </w:r>
      <w:r w:rsidR="003C3088" w:rsidRPr="003C3088">
        <w:t>she will not fall; God will help her at break of day.</w:t>
      </w:r>
    </w:p>
    <w:p w14:paraId="1ED2686F" w14:textId="77777777" w:rsidR="00CB5334" w:rsidRPr="003C3088" w:rsidRDefault="00CB5334" w:rsidP="00F938D5">
      <w:pPr>
        <w:pStyle w:val="NoSpacing"/>
      </w:pPr>
    </w:p>
    <w:p w14:paraId="75FEFE82" w14:textId="4C3A0BF1" w:rsidR="00CB5334" w:rsidRPr="003C3088" w:rsidRDefault="00A4520E" w:rsidP="003C3088">
      <w:pPr>
        <w:pStyle w:val="NoSpacing"/>
      </w:pPr>
      <w:r>
        <w:rPr>
          <w:b/>
          <w:bCs/>
        </w:rPr>
        <w:t>Ezekiel 47:1-5</w:t>
      </w:r>
      <w:r w:rsidR="003C3088">
        <w:rPr>
          <w:b/>
          <w:bCs/>
        </w:rPr>
        <w:t xml:space="preserve">  </w:t>
      </w:r>
      <w:r w:rsidR="003C3088" w:rsidRPr="003C3088">
        <w:t>The man brought me back to the entrance to the temple, and I saw water coming out from under the threshold of the temple toward the east (for the temple faced east). The water was coming down from under the south side of the temple, south of the altar.</w:t>
      </w:r>
      <w:r w:rsidR="003C3088" w:rsidRPr="003C3088">
        <w:t xml:space="preserve"> </w:t>
      </w:r>
      <w:r w:rsidR="003C3088" w:rsidRPr="003C3088">
        <w:t>He then brought me out through the north gate and led me around the outside to the outer gate facing east, and the water was trickling from the south side.</w:t>
      </w:r>
      <w:r w:rsidR="003C3088" w:rsidRPr="003C3088">
        <w:t xml:space="preserve"> </w:t>
      </w:r>
      <w:r w:rsidR="003C3088" w:rsidRPr="003C3088">
        <w:t>As the man went eastward with a measuring line in his hand, he measured off a thousand cubits and then led me through water that was ankle-deep.</w:t>
      </w:r>
      <w:r w:rsidR="003C3088" w:rsidRPr="003C3088">
        <w:t xml:space="preserve"> </w:t>
      </w:r>
      <w:r w:rsidR="003C3088" w:rsidRPr="003C3088">
        <w:t>He measured off another thousand cubits and led me through water that was knee-deep. He measured off another thousand and led me through water that was up to the waist.</w:t>
      </w:r>
      <w:r w:rsidR="003C3088" w:rsidRPr="003C3088">
        <w:t xml:space="preserve"> </w:t>
      </w:r>
      <w:r w:rsidR="003C3088" w:rsidRPr="003C3088">
        <w:t xml:space="preserve">He measured off another thousand, but now it was a river that I </w:t>
      </w:r>
      <w:r w:rsidR="003C3088" w:rsidRPr="003C3088">
        <w:lastRenderedPageBreak/>
        <w:t>could not cross, because the water had risen and was deep enough to swim in—a river that no one could cross.</w:t>
      </w:r>
    </w:p>
    <w:p w14:paraId="1C504CB4" w14:textId="77777777" w:rsidR="00A4520E" w:rsidRDefault="00A4520E" w:rsidP="00F938D5">
      <w:pPr>
        <w:pStyle w:val="NoSpacing"/>
        <w:rPr>
          <w:b/>
          <w:bCs/>
        </w:rPr>
      </w:pPr>
    </w:p>
    <w:p w14:paraId="14AE8E28" w14:textId="009E4839" w:rsidR="00A4520E" w:rsidRPr="003C3088" w:rsidRDefault="00A4520E" w:rsidP="003C3088">
      <w:pPr>
        <w:pStyle w:val="NoSpacing"/>
      </w:pPr>
      <w:r>
        <w:rPr>
          <w:b/>
          <w:bCs/>
        </w:rPr>
        <w:t>Ezekiel 47:7-9</w:t>
      </w:r>
      <w:r w:rsidR="003C3088">
        <w:rPr>
          <w:b/>
          <w:bCs/>
        </w:rPr>
        <w:t xml:space="preserve">  </w:t>
      </w:r>
      <w:r w:rsidR="003C3088" w:rsidRPr="003C3088">
        <w:t>When I arrived there, I saw a great number of trees on each side of the river.</w:t>
      </w:r>
      <w:r w:rsidR="003C3088" w:rsidRPr="003C3088">
        <w:t xml:space="preserve"> </w:t>
      </w:r>
      <w:r w:rsidR="003C3088" w:rsidRPr="003C3088">
        <w:t>He said to me, “This water flows toward the eastern region and goes down into the Arabah, where it enters the Dead Sea. When it empties into the sea, the salty water there becomes fresh.</w:t>
      </w:r>
      <w:r w:rsidR="003C3088" w:rsidRPr="003C3088">
        <w:t xml:space="preserve"> </w:t>
      </w:r>
      <w:r w:rsidR="003C3088" w:rsidRPr="003C3088">
        <w:t>Swarms of living creatures will live wherever the river flows. There will be large numbers of fish, because this water flows there and makes the salt water fresh; so where the river flows everything will live.</w:t>
      </w:r>
    </w:p>
    <w:p w14:paraId="4309FE0B" w14:textId="77777777" w:rsidR="00A4520E" w:rsidRDefault="00A4520E" w:rsidP="00F938D5">
      <w:pPr>
        <w:pStyle w:val="NoSpacing"/>
        <w:rPr>
          <w:b/>
          <w:bCs/>
        </w:rPr>
      </w:pPr>
    </w:p>
    <w:p w14:paraId="1B087BA9" w14:textId="0EDD3625" w:rsidR="00A4520E" w:rsidRPr="003C3088" w:rsidRDefault="00A4520E" w:rsidP="003C3088">
      <w:pPr>
        <w:pStyle w:val="NoSpacing"/>
      </w:pPr>
      <w:r>
        <w:rPr>
          <w:b/>
          <w:bCs/>
        </w:rPr>
        <w:t>Romans 8:20-21</w:t>
      </w:r>
      <w:r w:rsidR="003C3088">
        <w:rPr>
          <w:b/>
          <w:bCs/>
        </w:rPr>
        <w:t xml:space="preserve">  </w:t>
      </w:r>
      <w:r w:rsidR="003C3088" w:rsidRPr="003C3088">
        <w:t>For the creation was subjected to frustration, not by its own choice, but by the will of the one who subjected it, in hope</w:t>
      </w:r>
      <w:r w:rsidR="003C3088" w:rsidRPr="003C3088">
        <w:t xml:space="preserve"> </w:t>
      </w:r>
      <w:r w:rsidR="003C3088" w:rsidRPr="003C3088">
        <w:t>that the creation itself will be liberated from its bondage to decay and brought into the freedom and glory of the children of God.</w:t>
      </w:r>
    </w:p>
    <w:p w14:paraId="70FB1716" w14:textId="77777777" w:rsidR="00A4520E" w:rsidRPr="003C3088" w:rsidRDefault="00A4520E" w:rsidP="00F938D5">
      <w:pPr>
        <w:pStyle w:val="NoSpacing"/>
      </w:pPr>
    </w:p>
    <w:p w14:paraId="5DB0B04D" w14:textId="527680A2" w:rsidR="003C3088" w:rsidRPr="003C3088" w:rsidRDefault="003C3088" w:rsidP="003C3088">
      <w:pPr>
        <w:pStyle w:val="NoSpacing"/>
      </w:pPr>
      <w:r w:rsidRPr="003C3088">
        <w:t>Isaiah 11:6-9</w:t>
      </w:r>
      <w:r w:rsidRPr="003C3088">
        <w:t xml:space="preserve"> </w:t>
      </w:r>
      <w:r w:rsidRPr="003C3088">
        <w:t>The wolf will live with the lamb, the leopard will lie down with the goat, the calf and the lion and the yearling together; and a little child will lead them.</w:t>
      </w:r>
      <w:r w:rsidRPr="003C3088">
        <w:t xml:space="preserve"> </w:t>
      </w:r>
      <w:r w:rsidRPr="003C3088">
        <w:t>The cow will feed with the bear, their young will lie down together, and the lion will eat straw like the ox.</w:t>
      </w:r>
      <w:r w:rsidRPr="003C3088">
        <w:t xml:space="preserve"> </w:t>
      </w:r>
      <w:r w:rsidRPr="003C3088">
        <w:t>The infant will play near the cobra’s den, and the young child will put its hand into the viper’s nest.</w:t>
      </w:r>
      <w:r w:rsidRPr="003C3088">
        <w:t xml:space="preserve"> </w:t>
      </w:r>
      <w:r w:rsidRPr="003C3088">
        <w:t>They will neither harm nor destroy on all my holy mountain, for the earth will be filled with the knowledge of the Lord as the waters cover the sea.</w:t>
      </w:r>
    </w:p>
    <w:p w14:paraId="5E6865A5" w14:textId="31485969" w:rsidR="003C3088" w:rsidRPr="003C3088" w:rsidRDefault="003C3088" w:rsidP="003C3088">
      <w:pPr>
        <w:pStyle w:val="NoSpacing"/>
        <w:rPr>
          <w:b/>
          <w:bCs/>
        </w:rPr>
      </w:pPr>
    </w:p>
    <w:p w14:paraId="66104574" w14:textId="35F34EAF" w:rsidR="003C3088" w:rsidRDefault="003C3088" w:rsidP="003C3088">
      <w:pPr>
        <w:pStyle w:val="NoSpacing"/>
      </w:pPr>
      <w:r w:rsidRPr="003C3088">
        <w:rPr>
          <w:b/>
          <w:bCs/>
        </w:rPr>
        <w:t>Ezekiel 48:35</w:t>
      </w:r>
      <w:r>
        <w:rPr>
          <w:b/>
          <w:bCs/>
        </w:rPr>
        <w:t xml:space="preserve"> </w:t>
      </w:r>
      <w:r w:rsidRPr="003C3088">
        <w:t>The distance all around will be 18,000 cubits. “And the name of the city from that time on will be: The Lord Is There.”</w:t>
      </w:r>
    </w:p>
    <w:p w14:paraId="73295FE7" w14:textId="77777777" w:rsidR="003C3088" w:rsidRDefault="003C3088" w:rsidP="003C3088">
      <w:pPr>
        <w:pStyle w:val="NoSpacing"/>
      </w:pPr>
    </w:p>
    <w:p w14:paraId="61FDD033" w14:textId="41EF2D2D" w:rsidR="003C3088" w:rsidRPr="003C3088" w:rsidRDefault="003C3088" w:rsidP="003C3088">
      <w:pPr>
        <w:pStyle w:val="NoSpacing"/>
        <w:rPr>
          <w:b/>
          <w:bCs/>
        </w:rPr>
      </w:pPr>
      <w:r w:rsidRPr="003C3088">
        <w:rPr>
          <w:b/>
          <w:bCs/>
        </w:rPr>
        <w:t>His Name is Jesus</w:t>
      </w:r>
    </w:p>
    <w:p w14:paraId="7B49ED2F" w14:textId="77777777" w:rsidR="00A4520E" w:rsidRPr="003C3088" w:rsidRDefault="00A4520E" w:rsidP="00F938D5">
      <w:pPr>
        <w:pStyle w:val="NoSpacing"/>
        <w:rPr>
          <w:b/>
          <w:bCs/>
        </w:rPr>
      </w:pPr>
    </w:p>
    <w:p w14:paraId="1BA73057" w14:textId="77777777" w:rsidR="00A4520E" w:rsidRPr="003C3088" w:rsidRDefault="00A4520E" w:rsidP="00F938D5">
      <w:pPr>
        <w:pStyle w:val="NoSpacing"/>
        <w:rPr>
          <w:b/>
          <w:bCs/>
        </w:rPr>
      </w:pPr>
    </w:p>
    <w:p w14:paraId="0A53E43C" w14:textId="77777777" w:rsidR="00A4520E" w:rsidRPr="003C3088" w:rsidRDefault="00A4520E" w:rsidP="00F938D5">
      <w:pPr>
        <w:pStyle w:val="NoSpacing"/>
      </w:pPr>
    </w:p>
    <w:p w14:paraId="5436A028" w14:textId="77777777" w:rsidR="00A4520E" w:rsidRDefault="00A4520E" w:rsidP="00F938D5">
      <w:pPr>
        <w:pStyle w:val="NoSpacing"/>
        <w:rPr>
          <w:b/>
          <w:bCs/>
        </w:rPr>
      </w:pPr>
    </w:p>
    <w:p w14:paraId="10488F07" w14:textId="77777777" w:rsidR="00C1097C" w:rsidRDefault="00C1097C" w:rsidP="00F938D5">
      <w:pPr>
        <w:pStyle w:val="NoSpacing"/>
        <w:rPr>
          <w:b/>
          <w:bCs/>
        </w:rPr>
      </w:pPr>
    </w:p>
    <w:p w14:paraId="0373EB60" w14:textId="77777777" w:rsidR="00C1097C" w:rsidRDefault="00C1097C" w:rsidP="00F938D5">
      <w:pPr>
        <w:pStyle w:val="NoSpacing"/>
        <w:rPr>
          <w:b/>
          <w:bCs/>
        </w:rPr>
      </w:pPr>
    </w:p>
    <w:p w14:paraId="402A9F36" w14:textId="77777777" w:rsidR="00C1097C" w:rsidRDefault="00C1097C" w:rsidP="00F938D5">
      <w:pPr>
        <w:pStyle w:val="NoSpacing"/>
        <w:rPr>
          <w:b/>
          <w:bCs/>
        </w:rPr>
      </w:pPr>
    </w:p>
    <w:p w14:paraId="060C4D2E" w14:textId="77777777" w:rsidR="00C1097C" w:rsidRPr="00E4610F" w:rsidRDefault="00C1097C" w:rsidP="00F938D5">
      <w:pPr>
        <w:pStyle w:val="NoSpacing"/>
      </w:pPr>
    </w:p>
    <w:p w14:paraId="0EBC5F67" w14:textId="5299F937" w:rsidR="00693BBA" w:rsidRPr="00E4610F" w:rsidRDefault="00693BBA" w:rsidP="00E4610F">
      <w:pPr>
        <w:pStyle w:val="NoSpacing"/>
      </w:pPr>
    </w:p>
    <w:sectPr w:rsidR="00693BBA" w:rsidRPr="00E4610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2542C" w14:textId="77777777" w:rsidR="005A70CA" w:rsidRDefault="005A70CA" w:rsidP="003A3942">
      <w:pPr>
        <w:spacing w:after="0" w:line="240" w:lineRule="auto"/>
      </w:pPr>
      <w:r>
        <w:separator/>
      </w:r>
    </w:p>
  </w:endnote>
  <w:endnote w:type="continuationSeparator" w:id="0">
    <w:p w14:paraId="4162543E" w14:textId="77777777" w:rsidR="005A70CA" w:rsidRDefault="005A70CA" w:rsidP="003A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A482E" w14:textId="77777777" w:rsidR="005A70CA" w:rsidRDefault="005A70CA" w:rsidP="003A3942">
      <w:pPr>
        <w:spacing w:after="0" w:line="240" w:lineRule="auto"/>
      </w:pPr>
      <w:r>
        <w:separator/>
      </w:r>
    </w:p>
  </w:footnote>
  <w:footnote w:type="continuationSeparator" w:id="0">
    <w:p w14:paraId="15ECB6CF" w14:textId="77777777" w:rsidR="005A70CA" w:rsidRDefault="005A70CA" w:rsidP="003A3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6EE"/>
    <w:multiLevelType w:val="hybridMultilevel"/>
    <w:tmpl w:val="97309BB6"/>
    <w:lvl w:ilvl="0" w:tplc="B9B2566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9160C8D"/>
    <w:multiLevelType w:val="multilevel"/>
    <w:tmpl w:val="6AE65F2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2F0617"/>
    <w:multiLevelType w:val="hybridMultilevel"/>
    <w:tmpl w:val="747630A2"/>
    <w:lvl w:ilvl="0" w:tplc="ABE2B07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61E434BA"/>
    <w:multiLevelType w:val="hybridMultilevel"/>
    <w:tmpl w:val="0D08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761574">
    <w:abstractNumId w:val="0"/>
  </w:num>
  <w:num w:numId="2" w16cid:durableId="1801074039">
    <w:abstractNumId w:val="2"/>
  </w:num>
  <w:num w:numId="3" w16cid:durableId="630020231">
    <w:abstractNumId w:val="1"/>
  </w:num>
  <w:num w:numId="4" w16cid:durableId="1320882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F6"/>
    <w:rsid w:val="00003BD2"/>
    <w:rsid w:val="00006179"/>
    <w:rsid w:val="0003434D"/>
    <w:rsid w:val="000C5BEC"/>
    <w:rsid w:val="000E5478"/>
    <w:rsid w:val="00150E3B"/>
    <w:rsid w:val="00152559"/>
    <w:rsid w:val="001628E2"/>
    <w:rsid w:val="001634EF"/>
    <w:rsid w:val="001C5773"/>
    <w:rsid w:val="001F4E8B"/>
    <w:rsid w:val="001F7E19"/>
    <w:rsid w:val="002309DF"/>
    <w:rsid w:val="00257394"/>
    <w:rsid w:val="002977ED"/>
    <w:rsid w:val="002D39FC"/>
    <w:rsid w:val="002F3F90"/>
    <w:rsid w:val="00330FE6"/>
    <w:rsid w:val="003448DC"/>
    <w:rsid w:val="003A3942"/>
    <w:rsid w:val="003C3088"/>
    <w:rsid w:val="003C5ECC"/>
    <w:rsid w:val="003E4724"/>
    <w:rsid w:val="00401840"/>
    <w:rsid w:val="0041284B"/>
    <w:rsid w:val="00415CFD"/>
    <w:rsid w:val="004274C0"/>
    <w:rsid w:val="0046461C"/>
    <w:rsid w:val="004766CF"/>
    <w:rsid w:val="004823EC"/>
    <w:rsid w:val="004C0992"/>
    <w:rsid w:val="00505145"/>
    <w:rsid w:val="00551258"/>
    <w:rsid w:val="00553203"/>
    <w:rsid w:val="0056417F"/>
    <w:rsid w:val="005A70CA"/>
    <w:rsid w:val="005D6C37"/>
    <w:rsid w:val="005F3A17"/>
    <w:rsid w:val="00605A85"/>
    <w:rsid w:val="00617B5D"/>
    <w:rsid w:val="00681D30"/>
    <w:rsid w:val="00693BBA"/>
    <w:rsid w:val="006C0945"/>
    <w:rsid w:val="006F7C9F"/>
    <w:rsid w:val="00701B16"/>
    <w:rsid w:val="00735316"/>
    <w:rsid w:val="00736F3E"/>
    <w:rsid w:val="00766B29"/>
    <w:rsid w:val="007903E2"/>
    <w:rsid w:val="0079077A"/>
    <w:rsid w:val="007A4996"/>
    <w:rsid w:val="007C002E"/>
    <w:rsid w:val="007C4F03"/>
    <w:rsid w:val="00850A3C"/>
    <w:rsid w:val="00852C80"/>
    <w:rsid w:val="00886FCA"/>
    <w:rsid w:val="00892393"/>
    <w:rsid w:val="008C0BB8"/>
    <w:rsid w:val="00901675"/>
    <w:rsid w:val="00A37278"/>
    <w:rsid w:val="00A4520E"/>
    <w:rsid w:val="00A638F0"/>
    <w:rsid w:val="00A70D79"/>
    <w:rsid w:val="00AB5104"/>
    <w:rsid w:val="00AD0DAA"/>
    <w:rsid w:val="00B436D1"/>
    <w:rsid w:val="00B63217"/>
    <w:rsid w:val="00B66958"/>
    <w:rsid w:val="00B871C1"/>
    <w:rsid w:val="00BB1D54"/>
    <w:rsid w:val="00BC4902"/>
    <w:rsid w:val="00BE3D05"/>
    <w:rsid w:val="00C1097C"/>
    <w:rsid w:val="00C47207"/>
    <w:rsid w:val="00C74DA9"/>
    <w:rsid w:val="00C95226"/>
    <w:rsid w:val="00CB5334"/>
    <w:rsid w:val="00CC28E7"/>
    <w:rsid w:val="00CD142D"/>
    <w:rsid w:val="00D40543"/>
    <w:rsid w:val="00D4661C"/>
    <w:rsid w:val="00D75FF3"/>
    <w:rsid w:val="00D92842"/>
    <w:rsid w:val="00DD3FF7"/>
    <w:rsid w:val="00DE17BA"/>
    <w:rsid w:val="00DF112E"/>
    <w:rsid w:val="00E16877"/>
    <w:rsid w:val="00E33F07"/>
    <w:rsid w:val="00E4610F"/>
    <w:rsid w:val="00E64ABF"/>
    <w:rsid w:val="00E85FF6"/>
    <w:rsid w:val="00E904B8"/>
    <w:rsid w:val="00F66970"/>
    <w:rsid w:val="00F938D5"/>
    <w:rsid w:val="00FA1C11"/>
    <w:rsid w:val="00FD01FF"/>
    <w:rsid w:val="00FD4B52"/>
    <w:rsid w:val="00FF4E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4EF9"/>
  <w15:chartTrackingRefBased/>
  <w15:docId w15:val="{E070076F-C216-4177-AB82-2F48AFB3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FF6"/>
    <w:rPr>
      <w:rFonts w:eastAsiaTheme="majorEastAsia" w:cstheme="majorBidi"/>
      <w:color w:val="272727" w:themeColor="text1" w:themeTint="D8"/>
    </w:rPr>
  </w:style>
  <w:style w:type="paragraph" w:styleId="Title">
    <w:name w:val="Title"/>
    <w:basedOn w:val="Normal"/>
    <w:next w:val="Normal"/>
    <w:link w:val="TitleChar"/>
    <w:uiPriority w:val="10"/>
    <w:qFormat/>
    <w:rsid w:val="00E85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FF6"/>
    <w:pPr>
      <w:spacing w:before="160"/>
      <w:jc w:val="center"/>
    </w:pPr>
    <w:rPr>
      <w:i/>
      <w:iCs/>
      <w:color w:val="404040" w:themeColor="text1" w:themeTint="BF"/>
    </w:rPr>
  </w:style>
  <w:style w:type="character" w:customStyle="1" w:styleId="QuoteChar">
    <w:name w:val="Quote Char"/>
    <w:basedOn w:val="DefaultParagraphFont"/>
    <w:link w:val="Quote"/>
    <w:uiPriority w:val="29"/>
    <w:rsid w:val="00E85FF6"/>
    <w:rPr>
      <w:i/>
      <w:iCs/>
      <w:color w:val="404040" w:themeColor="text1" w:themeTint="BF"/>
    </w:rPr>
  </w:style>
  <w:style w:type="paragraph" w:styleId="ListParagraph">
    <w:name w:val="List Paragraph"/>
    <w:basedOn w:val="Normal"/>
    <w:uiPriority w:val="34"/>
    <w:qFormat/>
    <w:rsid w:val="00E85FF6"/>
    <w:pPr>
      <w:ind w:left="720"/>
      <w:contextualSpacing/>
    </w:pPr>
  </w:style>
  <w:style w:type="character" w:styleId="IntenseEmphasis">
    <w:name w:val="Intense Emphasis"/>
    <w:basedOn w:val="DefaultParagraphFont"/>
    <w:uiPriority w:val="21"/>
    <w:qFormat/>
    <w:rsid w:val="00E85FF6"/>
    <w:rPr>
      <w:i/>
      <w:iCs/>
      <w:color w:val="0F4761" w:themeColor="accent1" w:themeShade="BF"/>
    </w:rPr>
  </w:style>
  <w:style w:type="paragraph" w:styleId="IntenseQuote">
    <w:name w:val="Intense Quote"/>
    <w:basedOn w:val="Normal"/>
    <w:next w:val="Normal"/>
    <w:link w:val="IntenseQuoteChar"/>
    <w:uiPriority w:val="30"/>
    <w:qFormat/>
    <w:rsid w:val="00E85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FF6"/>
    <w:rPr>
      <w:i/>
      <w:iCs/>
      <w:color w:val="0F4761" w:themeColor="accent1" w:themeShade="BF"/>
    </w:rPr>
  </w:style>
  <w:style w:type="character" w:styleId="IntenseReference">
    <w:name w:val="Intense Reference"/>
    <w:basedOn w:val="DefaultParagraphFont"/>
    <w:uiPriority w:val="32"/>
    <w:qFormat/>
    <w:rsid w:val="00E85FF6"/>
    <w:rPr>
      <w:b/>
      <w:bCs/>
      <w:smallCaps/>
      <w:color w:val="0F4761" w:themeColor="accent1" w:themeShade="BF"/>
      <w:spacing w:val="5"/>
    </w:rPr>
  </w:style>
  <w:style w:type="paragraph" w:styleId="NoSpacing">
    <w:name w:val="No Spacing"/>
    <w:uiPriority w:val="1"/>
    <w:qFormat/>
    <w:rsid w:val="00E85FF6"/>
    <w:pPr>
      <w:spacing w:after="0" w:line="240" w:lineRule="auto"/>
    </w:pPr>
  </w:style>
  <w:style w:type="paragraph" w:styleId="NormalWeb">
    <w:name w:val="Normal (Web)"/>
    <w:basedOn w:val="Normal"/>
    <w:uiPriority w:val="99"/>
    <w:semiHidden/>
    <w:unhideWhenUsed/>
    <w:rsid w:val="00E85FF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A39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3942"/>
  </w:style>
  <w:style w:type="paragraph" w:styleId="Footer">
    <w:name w:val="footer"/>
    <w:basedOn w:val="Normal"/>
    <w:link w:val="FooterChar"/>
    <w:uiPriority w:val="99"/>
    <w:unhideWhenUsed/>
    <w:rsid w:val="003A39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757">
      <w:bodyDiv w:val="1"/>
      <w:marLeft w:val="0"/>
      <w:marRight w:val="0"/>
      <w:marTop w:val="0"/>
      <w:marBottom w:val="0"/>
      <w:divBdr>
        <w:top w:val="none" w:sz="0" w:space="0" w:color="auto"/>
        <w:left w:val="none" w:sz="0" w:space="0" w:color="auto"/>
        <w:bottom w:val="none" w:sz="0" w:space="0" w:color="auto"/>
        <w:right w:val="none" w:sz="0" w:space="0" w:color="auto"/>
      </w:divBdr>
    </w:div>
    <w:div w:id="96146943">
      <w:bodyDiv w:val="1"/>
      <w:marLeft w:val="0"/>
      <w:marRight w:val="0"/>
      <w:marTop w:val="0"/>
      <w:marBottom w:val="0"/>
      <w:divBdr>
        <w:top w:val="none" w:sz="0" w:space="0" w:color="auto"/>
        <w:left w:val="none" w:sz="0" w:space="0" w:color="auto"/>
        <w:bottom w:val="none" w:sz="0" w:space="0" w:color="auto"/>
        <w:right w:val="none" w:sz="0" w:space="0" w:color="auto"/>
      </w:divBdr>
      <w:divsChild>
        <w:div w:id="1740901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88032">
      <w:bodyDiv w:val="1"/>
      <w:marLeft w:val="0"/>
      <w:marRight w:val="0"/>
      <w:marTop w:val="0"/>
      <w:marBottom w:val="0"/>
      <w:divBdr>
        <w:top w:val="none" w:sz="0" w:space="0" w:color="auto"/>
        <w:left w:val="none" w:sz="0" w:space="0" w:color="auto"/>
        <w:bottom w:val="none" w:sz="0" w:space="0" w:color="auto"/>
        <w:right w:val="none" w:sz="0" w:space="0" w:color="auto"/>
      </w:divBdr>
    </w:div>
    <w:div w:id="309285905">
      <w:bodyDiv w:val="1"/>
      <w:marLeft w:val="0"/>
      <w:marRight w:val="0"/>
      <w:marTop w:val="0"/>
      <w:marBottom w:val="0"/>
      <w:divBdr>
        <w:top w:val="none" w:sz="0" w:space="0" w:color="auto"/>
        <w:left w:val="none" w:sz="0" w:space="0" w:color="auto"/>
        <w:bottom w:val="none" w:sz="0" w:space="0" w:color="auto"/>
        <w:right w:val="none" w:sz="0" w:space="0" w:color="auto"/>
      </w:divBdr>
    </w:div>
    <w:div w:id="430199214">
      <w:bodyDiv w:val="1"/>
      <w:marLeft w:val="0"/>
      <w:marRight w:val="0"/>
      <w:marTop w:val="0"/>
      <w:marBottom w:val="0"/>
      <w:divBdr>
        <w:top w:val="none" w:sz="0" w:space="0" w:color="auto"/>
        <w:left w:val="none" w:sz="0" w:space="0" w:color="auto"/>
        <w:bottom w:val="none" w:sz="0" w:space="0" w:color="auto"/>
        <w:right w:val="none" w:sz="0" w:space="0" w:color="auto"/>
      </w:divBdr>
    </w:div>
    <w:div w:id="591207038">
      <w:bodyDiv w:val="1"/>
      <w:marLeft w:val="0"/>
      <w:marRight w:val="0"/>
      <w:marTop w:val="0"/>
      <w:marBottom w:val="0"/>
      <w:divBdr>
        <w:top w:val="none" w:sz="0" w:space="0" w:color="auto"/>
        <w:left w:val="none" w:sz="0" w:space="0" w:color="auto"/>
        <w:bottom w:val="none" w:sz="0" w:space="0" w:color="auto"/>
        <w:right w:val="none" w:sz="0" w:space="0" w:color="auto"/>
      </w:divBdr>
    </w:div>
    <w:div w:id="618268697">
      <w:bodyDiv w:val="1"/>
      <w:marLeft w:val="0"/>
      <w:marRight w:val="0"/>
      <w:marTop w:val="0"/>
      <w:marBottom w:val="0"/>
      <w:divBdr>
        <w:top w:val="none" w:sz="0" w:space="0" w:color="auto"/>
        <w:left w:val="none" w:sz="0" w:space="0" w:color="auto"/>
        <w:bottom w:val="none" w:sz="0" w:space="0" w:color="auto"/>
        <w:right w:val="none" w:sz="0" w:space="0" w:color="auto"/>
      </w:divBdr>
    </w:div>
    <w:div w:id="627200310">
      <w:bodyDiv w:val="1"/>
      <w:marLeft w:val="0"/>
      <w:marRight w:val="0"/>
      <w:marTop w:val="0"/>
      <w:marBottom w:val="0"/>
      <w:divBdr>
        <w:top w:val="none" w:sz="0" w:space="0" w:color="auto"/>
        <w:left w:val="none" w:sz="0" w:space="0" w:color="auto"/>
        <w:bottom w:val="none" w:sz="0" w:space="0" w:color="auto"/>
        <w:right w:val="none" w:sz="0" w:space="0" w:color="auto"/>
      </w:divBdr>
    </w:div>
    <w:div w:id="642734978">
      <w:bodyDiv w:val="1"/>
      <w:marLeft w:val="0"/>
      <w:marRight w:val="0"/>
      <w:marTop w:val="0"/>
      <w:marBottom w:val="0"/>
      <w:divBdr>
        <w:top w:val="none" w:sz="0" w:space="0" w:color="auto"/>
        <w:left w:val="none" w:sz="0" w:space="0" w:color="auto"/>
        <w:bottom w:val="none" w:sz="0" w:space="0" w:color="auto"/>
        <w:right w:val="none" w:sz="0" w:space="0" w:color="auto"/>
      </w:divBdr>
      <w:divsChild>
        <w:div w:id="88375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07987">
      <w:bodyDiv w:val="1"/>
      <w:marLeft w:val="0"/>
      <w:marRight w:val="0"/>
      <w:marTop w:val="0"/>
      <w:marBottom w:val="0"/>
      <w:divBdr>
        <w:top w:val="none" w:sz="0" w:space="0" w:color="auto"/>
        <w:left w:val="none" w:sz="0" w:space="0" w:color="auto"/>
        <w:bottom w:val="none" w:sz="0" w:space="0" w:color="auto"/>
        <w:right w:val="none" w:sz="0" w:space="0" w:color="auto"/>
      </w:divBdr>
    </w:div>
    <w:div w:id="728529660">
      <w:bodyDiv w:val="1"/>
      <w:marLeft w:val="0"/>
      <w:marRight w:val="0"/>
      <w:marTop w:val="0"/>
      <w:marBottom w:val="0"/>
      <w:divBdr>
        <w:top w:val="none" w:sz="0" w:space="0" w:color="auto"/>
        <w:left w:val="none" w:sz="0" w:space="0" w:color="auto"/>
        <w:bottom w:val="none" w:sz="0" w:space="0" w:color="auto"/>
        <w:right w:val="none" w:sz="0" w:space="0" w:color="auto"/>
      </w:divBdr>
    </w:div>
    <w:div w:id="743380772">
      <w:bodyDiv w:val="1"/>
      <w:marLeft w:val="0"/>
      <w:marRight w:val="0"/>
      <w:marTop w:val="0"/>
      <w:marBottom w:val="0"/>
      <w:divBdr>
        <w:top w:val="none" w:sz="0" w:space="0" w:color="auto"/>
        <w:left w:val="none" w:sz="0" w:space="0" w:color="auto"/>
        <w:bottom w:val="none" w:sz="0" w:space="0" w:color="auto"/>
        <w:right w:val="none" w:sz="0" w:space="0" w:color="auto"/>
      </w:divBdr>
      <w:divsChild>
        <w:div w:id="1276862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761212">
      <w:bodyDiv w:val="1"/>
      <w:marLeft w:val="0"/>
      <w:marRight w:val="0"/>
      <w:marTop w:val="0"/>
      <w:marBottom w:val="0"/>
      <w:divBdr>
        <w:top w:val="none" w:sz="0" w:space="0" w:color="auto"/>
        <w:left w:val="none" w:sz="0" w:space="0" w:color="auto"/>
        <w:bottom w:val="none" w:sz="0" w:space="0" w:color="auto"/>
        <w:right w:val="none" w:sz="0" w:space="0" w:color="auto"/>
      </w:divBdr>
    </w:div>
    <w:div w:id="1017343076">
      <w:bodyDiv w:val="1"/>
      <w:marLeft w:val="0"/>
      <w:marRight w:val="0"/>
      <w:marTop w:val="0"/>
      <w:marBottom w:val="0"/>
      <w:divBdr>
        <w:top w:val="none" w:sz="0" w:space="0" w:color="auto"/>
        <w:left w:val="none" w:sz="0" w:space="0" w:color="auto"/>
        <w:bottom w:val="none" w:sz="0" w:space="0" w:color="auto"/>
        <w:right w:val="none" w:sz="0" w:space="0" w:color="auto"/>
      </w:divBdr>
    </w:div>
    <w:div w:id="1063720593">
      <w:bodyDiv w:val="1"/>
      <w:marLeft w:val="0"/>
      <w:marRight w:val="0"/>
      <w:marTop w:val="0"/>
      <w:marBottom w:val="0"/>
      <w:divBdr>
        <w:top w:val="none" w:sz="0" w:space="0" w:color="auto"/>
        <w:left w:val="none" w:sz="0" w:space="0" w:color="auto"/>
        <w:bottom w:val="none" w:sz="0" w:space="0" w:color="auto"/>
        <w:right w:val="none" w:sz="0" w:space="0" w:color="auto"/>
      </w:divBdr>
    </w:div>
    <w:div w:id="1130056056">
      <w:bodyDiv w:val="1"/>
      <w:marLeft w:val="0"/>
      <w:marRight w:val="0"/>
      <w:marTop w:val="0"/>
      <w:marBottom w:val="0"/>
      <w:divBdr>
        <w:top w:val="none" w:sz="0" w:space="0" w:color="auto"/>
        <w:left w:val="none" w:sz="0" w:space="0" w:color="auto"/>
        <w:bottom w:val="none" w:sz="0" w:space="0" w:color="auto"/>
        <w:right w:val="none" w:sz="0" w:space="0" w:color="auto"/>
      </w:divBdr>
    </w:div>
    <w:div w:id="1134981998">
      <w:bodyDiv w:val="1"/>
      <w:marLeft w:val="0"/>
      <w:marRight w:val="0"/>
      <w:marTop w:val="0"/>
      <w:marBottom w:val="0"/>
      <w:divBdr>
        <w:top w:val="none" w:sz="0" w:space="0" w:color="auto"/>
        <w:left w:val="none" w:sz="0" w:space="0" w:color="auto"/>
        <w:bottom w:val="none" w:sz="0" w:space="0" w:color="auto"/>
        <w:right w:val="none" w:sz="0" w:space="0" w:color="auto"/>
      </w:divBdr>
    </w:div>
    <w:div w:id="1197354941">
      <w:bodyDiv w:val="1"/>
      <w:marLeft w:val="0"/>
      <w:marRight w:val="0"/>
      <w:marTop w:val="0"/>
      <w:marBottom w:val="0"/>
      <w:divBdr>
        <w:top w:val="none" w:sz="0" w:space="0" w:color="auto"/>
        <w:left w:val="none" w:sz="0" w:space="0" w:color="auto"/>
        <w:bottom w:val="none" w:sz="0" w:space="0" w:color="auto"/>
        <w:right w:val="none" w:sz="0" w:space="0" w:color="auto"/>
      </w:divBdr>
    </w:div>
    <w:div w:id="1216091057">
      <w:bodyDiv w:val="1"/>
      <w:marLeft w:val="0"/>
      <w:marRight w:val="0"/>
      <w:marTop w:val="0"/>
      <w:marBottom w:val="0"/>
      <w:divBdr>
        <w:top w:val="none" w:sz="0" w:space="0" w:color="auto"/>
        <w:left w:val="none" w:sz="0" w:space="0" w:color="auto"/>
        <w:bottom w:val="none" w:sz="0" w:space="0" w:color="auto"/>
        <w:right w:val="none" w:sz="0" w:space="0" w:color="auto"/>
      </w:divBdr>
    </w:div>
    <w:div w:id="1229419687">
      <w:bodyDiv w:val="1"/>
      <w:marLeft w:val="0"/>
      <w:marRight w:val="0"/>
      <w:marTop w:val="0"/>
      <w:marBottom w:val="0"/>
      <w:divBdr>
        <w:top w:val="none" w:sz="0" w:space="0" w:color="auto"/>
        <w:left w:val="none" w:sz="0" w:space="0" w:color="auto"/>
        <w:bottom w:val="none" w:sz="0" w:space="0" w:color="auto"/>
        <w:right w:val="none" w:sz="0" w:space="0" w:color="auto"/>
      </w:divBdr>
    </w:div>
    <w:div w:id="1272399470">
      <w:bodyDiv w:val="1"/>
      <w:marLeft w:val="0"/>
      <w:marRight w:val="0"/>
      <w:marTop w:val="0"/>
      <w:marBottom w:val="0"/>
      <w:divBdr>
        <w:top w:val="none" w:sz="0" w:space="0" w:color="auto"/>
        <w:left w:val="none" w:sz="0" w:space="0" w:color="auto"/>
        <w:bottom w:val="none" w:sz="0" w:space="0" w:color="auto"/>
        <w:right w:val="none" w:sz="0" w:space="0" w:color="auto"/>
      </w:divBdr>
    </w:div>
    <w:div w:id="1286157438">
      <w:bodyDiv w:val="1"/>
      <w:marLeft w:val="0"/>
      <w:marRight w:val="0"/>
      <w:marTop w:val="0"/>
      <w:marBottom w:val="0"/>
      <w:divBdr>
        <w:top w:val="none" w:sz="0" w:space="0" w:color="auto"/>
        <w:left w:val="none" w:sz="0" w:space="0" w:color="auto"/>
        <w:bottom w:val="none" w:sz="0" w:space="0" w:color="auto"/>
        <w:right w:val="none" w:sz="0" w:space="0" w:color="auto"/>
      </w:divBdr>
    </w:div>
    <w:div w:id="1345596437">
      <w:bodyDiv w:val="1"/>
      <w:marLeft w:val="0"/>
      <w:marRight w:val="0"/>
      <w:marTop w:val="0"/>
      <w:marBottom w:val="0"/>
      <w:divBdr>
        <w:top w:val="none" w:sz="0" w:space="0" w:color="auto"/>
        <w:left w:val="none" w:sz="0" w:space="0" w:color="auto"/>
        <w:bottom w:val="none" w:sz="0" w:space="0" w:color="auto"/>
        <w:right w:val="none" w:sz="0" w:space="0" w:color="auto"/>
      </w:divBdr>
      <w:divsChild>
        <w:div w:id="1372611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380541">
      <w:bodyDiv w:val="1"/>
      <w:marLeft w:val="0"/>
      <w:marRight w:val="0"/>
      <w:marTop w:val="0"/>
      <w:marBottom w:val="0"/>
      <w:divBdr>
        <w:top w:val="none" w:sz="0" w:space="0" w:color="auto"/>
        <w:left w:val="none" w:sz="0" w:space="0" w:color="auto"/>
        <w:bottom w:val="none" w:sz="0" w:space="0" w:color="auto"/>
        <w:right w:val="none" w:sz="0" w:space="0" w:color="auto"/>
      </w:divBdr>
    </w:div>
    <w:div w:id="1524517980">
      <w:bodyDiv w:val="1"/>
      <w:marLeft w:val="0"/>
      <w:marRight w:val="0"/>
      <w:marTop w:val="0"/>
      <w:marBottom w:val="0"/>
      <w:divBdr>
        <w:top w:val="none" w:sz="0" w:space="0" w:color="auto"/>
        <w:left w:val="none" w:sz="0" w:space="0" w:color="auto"/>
        <w:bottom w:val="none" w:sz="0" w:space="0" w:color="auto"/>
        <w:right w:val="none" w:sz="0" w:space="0" w:color="auto"/>
      </w:divBdr>
    </w:div>
    <w:div w:id="1534534228">
      <w:bodyDiv w:val="1"/>
      <w:marLeft w:val="0"/>
      <w:marRight w:val="0"/>
      <w:marTop w:val="0"/>
      <w:marBottom w:val="0"/>
      <w:divBdr>
        <w:top w:val="none" w:sz="0" w:space="0" w:color="auto"/>
        <w:left w:val="none" w:sz="0" w:space="0" w:color="auto"/>
        <w:bottom w:val="none" w:sz="0" w:space="0" w:color="auto"/>
        <w:right w:val="none" w:sz="0" w:space="0" w:color="auto"/>
      </w:divBdr>
    </w:div>
    <w:div w:id="1544556351">
      <w:bodyDiv w:val="1"/>
      <w:marLeft w:val="0"/>
      <w:marRight w:val="0"/>
      <w:marTop w:val="0"/>
      <w:marBottom w:val="0"/>
      <w:divBdr>
        <w:top w:val="none" w:sz="0" w:space="0" w:color="auto"/>
        <w:left w:val="none" w:sz="0" w:space="0" w:color="auto"/>
        <w:bottom w:val="none" w:sz="0" w:space="0" w:color="auto"/>
        <w:right w:val="none" w:sz="0" w:space="0" w:color="auto"/>
      </w:divBdr>
    </w:div>
    <w:div w:id="1565527714">
      <w:bodyDiv w:val="1"/>
      <w:marLeft w:val="0"/>
      <w:marRight w:val="0"/>
      <w:marTop w:val="0"/>
      <w:marBottom w:val="0"/>
      <w:divBdr>
        <w:top w:val="none" w:sz="0" w:space="0" w:color="auto"/>
        <w:left w:val="none" w:sz="0" w:space="0" w:color="auto"/>
        <w:bottom w:val="none" w:sz="0" w:space="0" w:color="auto"/>
        <w:right w:val="none" w:sz="0" w:space="0" w:color="auto"/>
      </w:divBdr>
    </w:div>
    <w:div w:id="1616715597">
      <w:bodyDiv w:val="1"/>
      <w:marLeft w:val="0"/>
      <w:marRight w:val="0"/>
      <w:marTop w:val="0"/>
      <w:marBottom w:val="0"/>
      <w:divBdr>
        <w:top w:val="none" w:sz="0" w:space="0" w:color="auto"/>
        <w:left w:val="none" w:sz="0" w:space="0" w:color="auto"/>
        <w:bottom w:val="none" w:sz="0" w:space="0" w:color="auto"/>
        <w:right w:val="none" w:sz="0" w:space="0" w:color="auto"/>
      </w:divBdr>
    </w:div>
    <w:div w:id="1651709055">
      <w:bodyDiv w:val="1"/>
      <w:marLeft w:val="0"/>
      <w:marRight w:val="0"/>
      <w:marTop w:val="0"/>
      <w:marBottom w:val="0"/>
      <w:divBdr>
        <w:top w:val="none" w:sz="0" w:space="0" w:color="auto"/>
        <w:left w:val="none" w:sz="0" w:space="0" w:color="auto"/>
        <w:bottom w:val="none" w:sz="0" w:space="0" w:color="auto"/>
        <w:right w:val="none" w:sz="0" w:space="0" w:color="auto"/>
      </w:divBdr>
    </w:div>
    <w:div w:id="1688404418">
      <w:bodyDiv w:val="1"/>
      <w:marLeft w:val="0"/>
      <w:marRight w:val="0"/>
      <w:marTop w:val="0"/>
      <w:marBottom w:val="0"/>
      <w:divBdr>
        <w:top w:val="none" w:sz="0" w:space="0" w:color="auto"/>
        <w:left w:val="none" w:sz="0" w:space="0" w:color="auto"/>
        <w:bottom w:val="none" w:sz="0" w:space="0" w:color="auto"/>
        <w:right w:val="none" w:sz="0" w:space="0" w:color="auto"/>
      </w:divBdr>
    </w:div>
    <w:div w:id="1757048647">
      <w:bodyDiv w:val="1"/>
      <w:marLeft w:val="0"/>
      <w:marRight w:val="0"/>
      <w:marTop w:val="0"/>
      <w:marBottom w:val="0"/>
      <w:divBdr>
        <w:top w:val="none" w:sz="0" w:space="0" w:color="auto"/>
        <w:left w:val="none" w:sz="0" w:space="0" w:color="auto"/>
        <w:bottom w:val="none" w:sz="0" w:space="0" w:color="auto"/>
        <w:right w:val="none" w:sz="0" w:space="0" w:color="auto"/>
      </w:divBdr>
    </w:div>
    <w:div w:id="1816143868">
      <w:bodyDiv w:val="1"/>
      <w:marLeft w:val="0"/>
      <w:marRight w:val="0"/>
      <w:marTop w:val="0"/>
      <w:marBottom w:val="0"/>
      <w:divBdr>
        <w:top w:val="none" w:sz="0" w:space="0" w:color="auto"/>
        <w:left w:val="none" w:sz="0" w:space="0" w:color="auto"/>
        <w:bottom w:val="none" w:sz="0" w:space="0" w:color="auto"/>
        <w:right w:val="none" w:sz="0" w:space="0" w:color="auto"/>
      </w:divBdr>
    </w:div>
    <w:div w:id="19321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Barnard</dc:creator>
  <cp:keywords/>
  <dc:description/>
  <cp:lastModifiedBy>Geoff Barnard</cp:lastModifiedBy>
  <cp:revision>18</cp:revision>
  <dcterms:created xsi:type="dcterms:W3CDTF">2025-05-09T05:50:00Z</dcterms:created>
  <dcterms:modified xsi:type="dcterms:W3CDTF">2025-05-09T07:33:00Z</dcterms:modified>
</cp:coreProperties>
</file>