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4AD8E" w14:textId="4D96B5DE" w:rsidR="00A37278" w:rsidRDefault="00E85FF6" w:rsidP="00E85FF6">
      <w:pPr>
        <w:pStyle w:val="NoSpacing"/>
        <w:rPr>
          <w:b/>
          <w:bCs/>
        </w:rPr>
      </w:pPr>
      <w:r w:rsidRPr="00E85FF6">
        <w:rPr>
          <w:b/>
          <w:bCs/>
        </w:rPr>
        <w:t xml:space="preserve">Bible Passages used in Millennium Part </w:t>
      </w:r>
      <w:r w:rsidR="00693BBA">
        <w:rPr>
          <w:b/>
          <w:bCs/>
        </w:rPr>
        <w:t>Three – In His Presence</w:t>
      </w:r>
    </w:p>
    <w:p w14:paraId="46C5D806" w14:textId="77777777" w:rsidR="002F3F90" w:rsidRDefault="002F3F90" w:rsidP="00E85FF6">
      <w:pPr>
        <w:pStyle w:val="NoSpacing"/>
        <w:rPr>
          <w:b/>
          <w:bCs/>
        </w:rPr>
      </w:pPr>
    </w:p>
    <w:p w14:paraId="43102CDA" w14:textId="596CF9BA" w:rsidR="002F3F90" w:rsidRDefault="002F3F90" w:rsidP="00E85FF6">
      <w:pPr>
        <w:pStyle w:val="NoSpacing"/>
        <w:rPr>
          <w:b/>
          <w:bCs/>
        </w:rPr>
      </w:pPr>
      <w:r>
        <w:rPr>
          <w:b/>
          <w:bCs/>
        </w:rPr>
        <w:t>Hosea 6:2</w:t>
      </w:r>
    </w:p>
    <w:p w14:paraId="7751D1D6" w14:textId="77777777" w:rsidR="002F3F90" w:rsidRDefault="002F3F90" w:rsidP="00E85FF6">
      <w:pPr>
        <w:pStyle w:val="NoSpacing"/>
        <w:rPr>
          <w:b/>
          <w:bCs/>
        </w:rPr>
      </w:pPr>
    </w:p>
    <w:p w14:paraId="30F3B7D6" w14:textId="63911353" w:rsidR="002F3F90" w:rsidRDefault="002F3F90" w:rsidP="002F3F90">
      <w:pPr>
        <w:pStyle w:val="NoSpacing"/>
        <w:rPr>
          <w:b/>
          <w:bCs/>
        </w:rPr>
      </w:pPr>
      <w:r>
        <w:rPr>
          <w:b/>
          <w:bCs/>
        </w:rPr>
        <w:t>1. Precise Plans for a Dwelling Place of God among Men</w:t>
      </w:r>
    </w:p>
    <w:p w14:paraId="11C8F92A" w14:textId="77777777" w:rsidR="002F3F90" w:rsidRDefault="002F3F90" w:rsidP="002F3F90">
      <w:pPr>
        <w:pStyle w:val="NoSpacing"/>
        <w:rPr>
          <w:b/>
          <w:bCs/>
        </w:rPr>
      </w:pPr>
    </w:p>
    <w:p w14:paraId="5F27AA32" w14:textId="6EE64D06" w:rsidR="002F3F90" w:rsidRDefault="002F3F90" w:rsidP="002F3F90">
      <w:pPr>
        <w:pStyle w:val="NoSpacing"/>
        <w:numPr>
          <w:ilvl w:val="1"/>
          <w:numId w:val="3"/>
        </w:numPr>
        <w:rPr>
          <w:b/>
          <w:bCs/>
        </w:rPr>
      </w:pPr>
      <w:r>
        <w:rPr>
          <w:b/>
          <w:bCs/>
        </w:rPr>
        <w:t>We have a Pattern – the Tabernacle</w:t>
      </w:r>
    </w:p>
    <w:p w14:paraId="09E0DC68" w14:textId="77777777" w:rsidR="002F3F90" w:rsidRDefault="002F3F90" w:rsidP="002F3F90">
      <w:pPr>
        <w:pStyle w:val="NoSpacing"/>
        <w:rPr>
          <w:b/>
          <w:bCs/>
        </w:rPr>
      </w:pPr>
    </w:p>
    <w:p w14:paraId="10094CB2" w14:textId="266A913A" w:rsidR="002F3F90" w:rsidRPr="00FA1C11" w:rsidRDefault="002F3F90" w:rsidP="00FA1C11">
      <w:pPr>
        <w:pStyle w:val="NoSpacing"/>
      </w:pPr>
      <w:r>
        <w:rPr>
          <w:b/>
          <w:bCs/>
        </w:rPr>
        <w:t>Exodus 25:8-9</w:t>
      </w:r>
      <w:r w:rsidR="00FA1C11">
        <w:rPr>
          <w:b/>
          <w:bCs/>
        </w:rPr>
        <w:t xml:space="preserve"> </w:t>
      </w:r>
      <w:r w:rsidR="00FA1C11" w:rsidRPr="00FA1C11">
        <w:t xml:space="preserve">“Then have them make a sanctuary for me, and I will dwell among </w:t>
      </w:r>
      <w:r w:rsidR="00FA1C11" w:rsidRPr="00FA1C11">
        <w:t>t</w:t>
      </w:r>
      <w:r w:rsidR="00FA1C11" w:rsidRPr="00FA1C11">
        <w:t>hem.</w:t>
      </w:r>
      <w:r w:rsidR="00FA1C11" w:rsidRPr="00FA1C11">
        <w:t xml:space="preserve"> </w:t>
      </w:r>
      <w:r w:rsidR="00FA1C11" w:rsidRPr="00FA1C11">
        <w:t>Make this tabernacle and all its furnishings exactly like the pattern I will show you.”</w:t>
      </w:r>
    </w:p>
    <w:p w14:paraId="591C542B" w14:textId="77777777" w:rsidR="002F3F90" w:rsidRDefault="002F3F90" w:rsidP="002F3F90">
      <w:pPr>
        <w:pStyle w:val="NoSpacing"/>
        <w:rPr>
          <w:b/>
          <w:bCs/>
        </w:rPr>
      </w:pPr>
    </w:p>
    <w:p w14:paraId="5DE6181F" w14:textId="489F9275" w:rsidR="002F3F90" w:rsidRPr="00FA1C11" w:rsidRDefault="002F3F90" w:rsidP="00FA1C11">
      <w:pPr>
        <w:pStyle w:val="NoSpacing"/>
      </w:pPr>
      <w:r>
        <w:rPr>
          <w:b/>
          <w:bCs/>
        </w:rPr>
        <w:t>Exodus 40:33-35</w:t>
      </w:r>
      <w:r w:rsidR="00FA1C11">
        <w:rPr>
          <w:b/>
          <w:bCs/>
        </w:rPr>
        <w:t xml:space="preserve"> </w:t>
      </w:r>
      <w:r w:rsidR="00FA1C11" w:rsidRPr="00FA1C11">
        <w:t>Then Moses set up the courtyard around the tabernacle and altar and put up the curtain at the entrance to the courtyard. And so Moses finished the work.</w:t>
      </w:r>
      <w:r w:rsidR="00FA1C11" w:rsidRPr="00FA1C11">
        <w:t xml:space="preserve"> </w:t>
      </w:r>
      <w:r w:rsidR="00FA1C11" w:rsidRPr="00FA1C11">
        <w:t>Then the cloud covered the tent of meeting, and the glory of the Lord filled the tabernacle.</w:t>
      </w:r>
      <w:r w:rsidR="00FA1C11" w:rsidRPr="00FA1C11">
        <w:t xml:space="preserve"> </w:t>
      </w:r>
      <w:r w:rsidR="00FA1C11" w:rsidRPr="00FA1C11">
        <w:t>Moses could not enter the tent of meeting because the cloud had settled on it, and the glory of the Lord filled the tabernacle.</w:t>
      </w:r>
    </w:p>
    <w:p w14:paraId="2729D483" w14:textId="77777777" w:rsidR="002F3F90" w:rsidRDefault="002F3F90" w:rsidP="002F3F90">
      <w:pPr>
        <w:pStyle w:val="NoSpacing"/>
        <w:rPr>
          <w:b/>
          <w:bCs/>
        </w:rPr>
      </w:pPr>
    </w:p>
    <w:p w14:paraId="1495FB80" w14:textId="56AA5C44" w:rsidR="002F3F90" w:rsidRDefault="00681D30" w:rsidP="00681D30">
      <w:pPr>
        <w:pStyle w:val="NoSpacing"/>
        <w:numPr>
          <w:ilvl w:val="1"/>
          <w:numId w:val="3"/>
        </w:numPr>
        <w:rPr>
          <w:b/>
          <w:bCs/>
        </w:rPr>
      </w:pPr>
      <w:r>
        <w:rPr>
          <w:b/>
          <w:bCs/>
        </w:rPr>
        <w:t>Solomon’s Temple</w:t>
      </w:r>
    </w:p>
    <w:p w14:paraId="4EB025E3" w14:textId="77777777" w:rsidR="00681D30" w:rsidRDefault="00681D30" w:rsidP="00681D30">
      <w:pPr>
        <w:pStyle w:val="NoSpacing"/>
        <w:rPr>
          <w:b/>
          <w:bCs/>
        </w:rPr>
      </w:pPr>
    </w:p>
    <w:p w14:paraId="54E0F633" w14:textId="649B6725" w:rsidR="00681D30" w:rsidRPr="00FA1C11" w:rsidRDefault="00681D30" w:rsidP="00FA1C11">
      <w:pPr>
        <w:pStyle w:val="NoSpacing"/>
      </w:pPr>
      <w:r>
        <w:rPr>
          <w:b/>
          <w:bCs/>
        </w:rPr>
        <w:t>1 Chronicles 28:11-12</w:t>
      </w:r>
      <w:r w:rsidR="00FA1C11">
        <w:rPr>
          <w:b/>
          <w:bCs/>
        </w:rPr>
        <w:t xml:space="preserve">  </w:t>
      </w:r>
      <w:r w:rsidR="00FA1C11" w:rsidRPr="00FA1C11">
        <w:t>Then David gave his son Solomon the plans for the portico of the temple, its buildings, its storerooms, its upper parts, its inner rooms and the place of atonement.</w:t>
      </w:r>
      <w:r w:rsidR="00FA1C11" w:rsidRPr="00FA1C11">
        <w:t xml:space="preserve"> </w:t>
      </w:r>
      <w:r w:rsidR="00FA1C11" w:rsidRPr="00FA1C11">
        <w:t>He gave him the plans of all that the Spirit had put in his mind for the courts of the temple of the Lord and all the surrounding rooms, for the treasuries of the temple of God and for the treasuries for the dedicated things.</w:t>
      </w:r>
    </w:p>
    <w:p w14:paraId="48061FF2" w14:textId="77777777" w:rsidR="00681D30" w:rsidRPr="00FA1C11" w:rsidRDefault="00681D30" w:rsidP="00681D30">
      <w:pPr>
        <w:pStyle w:val="NoSpacing"/>
      </w:pPr>
    </w:p>
    <w:p w14:paraId="7B0326A2" w14:textId="202F56B9" w:rsidR="00681D30" w:rsidRPr="00FA1C11" w:rsidRDefault="00681D30" w:rsidP="00FA1C11">
      <w:pPr>
        <w:pStyle w:val="NoSpacing"/>
      </w:pPr>
      <w:r>
        <w:rPr>
          <w:b/>
          <w:bCs/>
        </w:rPr>
        <w:t>2 Chronicles 5:1</w:t>
      </w:r>
      <w:r w:rsidR="00FA1C11">
        <w:rPr>
          <w:b/>
          <w:bCs/>
        </w:rPr>
        <w:t xml:space="preserve">  </w:t>
      </w:r>
      <w:r w:rsidR="00FA1C11" w:rsidRPr="00FA1C11">
        <w:t>When all the work Solomon had done for the temple of the Lord was finished, he brought in the things his father David had dedicated—the silver and gold and all the furnishings—and he placed them in the treasuries of God’s temple.</w:t>
      </w:r>
    </w:p>
    <w:p w14:paraId="37CC92DD" w14:textId="77777777" w:rsidR="00681D30" w:rsidRDefault="00681D30" w:rsidP="00681D30">
      <w:pPr>
        <w:pStyle w:val="NoSpacing"/>
        <w:rPr>
          <w:b/>
          <w:bCs/>
        </w:rPr>
      </w:pPr>
    </w:p>
    <w:p w14:paraId="39BFF1ED" w14:textId="60F9359C" w:rsidR="00681D30" w:rsidRPr="00FA1C11" w:rsidRDefault="00681D30" w:rsidP="00FA1C11">
      <w:pPr>
        <w:pStyle w:val="NoSpacing"/>
      </w:pPr>
      <w:r>
        <w:rPr>
          <w:b/>
          <w:bCs/>
        </w:rPr>
        <w:t>2 Chronicles 5:13-14</w:t>
      </w:r>
      <w:r w:rsidR="00FA1C11">
        <w:rPr>
          <w:b/>
          <w:bCs/>
        </w:rPr>
        <w:t xml:space="preserve">  </w:t>
      </w:r>
      <w:r w:rsidR="00FA1C11" w:rsidRPr="00FA1C11">
        <w:t>The trumpeters and musicians joined in unison to give praise and thanks to the Lord. Accompanied by trumpets, cymbals and other instruments, the singers raised their voices in praise to the Lord and sang:</w:t>
      </w:r>
      <w:r w:rsidR="00FA1C11">
        <w:t xml:space="preserve"> </w:t>
      </w:r>
      <w:r w:rsidR="00FA1C11" w:rsidRPr="00FA1C11">
        <w:t>“He is good; his love endures forever.”</w:t>
      </w:r>
      <w:r w:rsidR="00FA1C11" w:rsidRPr="00FA1C11">
        <w:t xml:space="preserve"> </w:t>
      </w:r>
      <w:r w:rsidR="00FA1C11" w:rsidRPr="00FA1C11">
        <w:t>Then the temple of the Lord was filled with the cloud,</w:t>
      </w:r>
      <w:r w:rsidR="00FA1C11" w:rsidRPr="00FA1C11">
        <w:t xml:space="preserve"> </w:t>
      </w:r>
      <w:r w:rsidR="00FA1C11" w:rsidRPr="00FA1C11">
        <w:t>and the priests could not perform their service because of the cloud, for the glory of the Lord filled the temple of God.</w:t>
      </w:r>
    </w:p>
    <w:p w14:paraId="19709524" w14:textId="77777777" w:rsidR="00681D30" w:rsidRDefault="00681D30" w:rsidP="00681D30">
      <w:pPr>
        <w:pStyle w:val="NoSpacing"/>
        <w:rPr>
          <w:b/>
          <w:bCs/>
        </w:rPr>
      </w:pPr>
    </w:p>
    <w:p w14:paraId="40C7C5CF" w14:textId="57EEFE40" w:rsidR="00681D30" w:rsidRPr="00FA1C11" w:rsidRDefault="00681D30" w:rsidP="00FA1C11">
      <w:pPr>
        <w:pStyle w:val="NoSpacing"/>
      </w:pPr>
      <w:r>
        <w:rPr>
          <w:b/>
          <w:bCs/>
        </w:rPr>
        <w:t>Ezekiel 8:9-11</w:t>
      </w:r>
      <w:r w:rsidR="00FA1C11">
        <w:rPr>
          <w:b/>
          <w:bCs/>
        </w:rPr>
        <w:t xml:space="preserve">  </w:t>
      </w:r>
      <w:r w:rsidR="00FA1C11" w:rsidRPr="00FA1C11">
        <w:t>And he said to me, “Go in and see the wicked and detestable things they are doing here.”</w:t>
      </w:r>
      <w:r w:rsidR="00FA1C11" w:rsidRPr="00FA1C11">
        <w:t xml:space="preserve"> </w:t>
      </w:r>
      <w:r w:rsidR="00FA1C11" w:rsidRPr="00FA1C11">
        <w:t>So I went in and looked, and I saw portrayed all over the walls all kinds of crawling things and unclean animals and all the idols of Israel.</w:t>
      </w:r>
      <w:r w:rsidR="00FA1C11" w:rsidRPr="00FA1C11">
        <w:t xml:space="preserve"> </w:t>
      </w:r>
      <w:r w:rsidR="00FA1C11" w:rsidRPr="00FA1C11">
        <w:t>In front of them stood seventy elders of Israel, and Jaazaniah son of Shaphan was standing among them. Each had a censer in his hand, and a fragrant cloud of incense was rising.</w:t>
      </w:r>
    </w:p>
    <w:p w14:paraId="1C36E456" w14:textId="77777777" w:rsidR="00681D30" w:rsidRPr="00FA1C11" w:rsidRDefault="00681D30" w:rsidP="00681D30">
      <w:pPr>
        <w:pStyle w:val="NoSpacing"/>
      </w:pPr>
    </w:p>
    <w:p w14:paraId="0C3E42D3" w14:textId="41537B54" w:rsidR="00681D30" w:rsidRPr="00FA1C11" w:rsidRDefault="00A638F0" w:rsidP="00FA1C11">
      <w:pPr>
        <w:pStyle w:val="NoSpacing"/>
      </w:pPr>
      <w:r>
        <w:rPr>
          <w:b/>
          <w:bCs/>
        </w:rPr>
        <w:lastRenderedPageBreak/>
        <w:t>Ezekiel 8:</w:t>
      </w:r>
      <w:r w:rsidRPr="00FA1C11">
        <w:t>16</w:t>
      </w:r>
      <w:r w:rsidR="00FA1C11" w:rsidRPr="00FA1C11">
        <w:t xml:space="preserve">  </w:t>
      </w:r>
      <w:r w:rsidR="00FA1C11" w:rsidRPr="00FA1C11">
        <w:t>He then brought me into the inner court of the house of the Lord, and there at the entrance to the temple, between the portico and the altar, were about twenty-five men. With their backs toward the temple of the Lord and their faces toward the east, they were bowing down to the sun in the east.</w:t>
      </w:r>
    </w:p>
    <w:p w14:paraId="66A9D8F4" w14:textId="77777777" w:rsidR="00A638F0" w:rsidRPr="00FA1C11" w:rsidRDefault="00A638F0" w:rsidP="00681D30">
      <w:pPr>
        <w:pStyle w:val="NoSpacing"/>
      </w:pPr>
    </w:p>
    <w:p w14:paraId="7C89D8DB" w14:textId="4E82A3DD" w:rsidR="00A638F0" w:rsidRPr="00FA1C11" w:rsidRDefault="00A638F0" w:rsidP="00FA1C11">
      <w:pPr>
        <w:pStyle w:val="NoSpacing"/>
      </w:pPr>
      <w:r>
        <w:rPr>
          <w:b/>
          <w:bCs/>
        </w:rPr>
        <w:t>Ezekiel 11:23</w:t>
      </w:r>
      <w:r w:rsidR="00FA1C11">
        <w:rPr>
          <w:b/>
          <w:bCs/>
        </w:rPr>
        <w:t xml:space="preserve"> </w:t>
      </w:r>
      <w:r w:rsidR="00FA1C11" w:rsidRPr="00FA1C11">
        <w:t>The glory of the Lord went up from within the city and stopped above the mountain east of it.</w:t>
      </w:r>
    </w:p>
    <w:p w14:paraId="347DACDD" w14:textId="77777777" w:rsidR="00A638F0" w:rsidRDefault="00A638F0" w:rsidP="00681D30">
      <w:pPr>
        <w:pStyle w:val="NoSpacing"/>
        <w:rPr>
          <w:b/>
          <w:bCs/>
        </w:rPr>
      </w:pPr>
    </w:p>
    <w:p w14:paraId="1F1D4E3B" w14:textId="66B8F1E5" w:rsidR="00A638F0" w:rsidRDefault="00A638F0" w:rsidP="00A638F0">
      <w:pPr>
        <w:pStyle w:val="NoSpacing"/>
        <w:numPr>
          <w:ilvl w:val="1"/>
          <w:numId w:val="3"/>
        </w:numPr>
        <w:rPr>
          <w:b/>
          <w:bCs/>
        </w:rPr>
      </w:pPr>
      <w:r>
        <w:rPr>
          <w:b/>
          <w:bCs/>
        </w:rPr>
        <w:t>Zerubbabel’s Temple</w:t>
      </w:r>
    </w:p>
    <w:p w14:paraId="3CD8DD92" w14:textId="77777777" w:rsidR="00A638F0" w:rsidRDefault="00A638F0" w:rsidP="00A638F0">
      <w:pPr>
        <w:pStyle w:val="NoSpacing"/>
        <w:rPr>
          <w:b/>
          <w:bCs/>
        </w:rPr>
      </w:pPr>
    </w:p>
    <w:p w14:paraId="7CD16FC5" w14:textId="4EC3EC29" w:rsidR="00A638F0" w:rsidRPr="00FA1C11" w:rsidRDefault="007C002E" w:rsidP="00FA1C11">
      <w:pPr>
        <w:pStyle w:val="NoSpacing"/>
      </w:pPr>
      <w:r>
        <w:rPr>
          <w:b/>
          <w:bCs/>
        </w:rPr>
        <w:t>Ezra 6:15-16</w:t>
      </w:r>
      <w:r w:rsidR="00FA1C11">
        <w:rPr>
          <w:b/>
          <w:bCs/>
        </w:rPr>
        <w:t xml:space="preserve"> </w:t>
      </w:r>
      <w:r w:rsidR="00FA1C11" w:rsidRPr="00FA1C11">
        <w:t>The temple was completed on the third day of the month Adar, in the sixth year of the reign of King Darius.</w:t>
      </w:r>
      <w:r w:rsidR="00FA1C11" w:rsidRPr="00FA1C11">
        <w:t xml:space="preserve"> </w:t>
      </w:r>
      <w:r w:rsidR="00FA1C11" w:rsidRPr="00FA1C11">
        <w:t>Then the people of Israel—the priests, the Levites and the rest of the exiles—celebrated the dedication of the house of God with joy.</w:t>
      </w:r>
    </w:p>
    <w:p w14:paraId="3D9262FD" w14:textId="77777777" w:rsidR="007C002E" w:rsidRDefault="007C002E" w:rsidP="00A638F0">
      <w:pPr>
        <w:pStyle w:val="NoSpacing"/>
        <w:rPr>
          <w:b/>
          <w:bCs/>
        </w:rPr>
      </w:pPr>
    </w:p>
    <w:p w14:paraId="0BC75818" w14:textId="0A292DAC" w:rsidR="007C002E" w:rsidRPr="00FA1C11" w:rsidRDefault="007C002E" w:rsidP="00FA1C11">
      <w:pPr>
        <w:pStyle w:val="NoSpacing"/>
      </w:pPr>
      <w:r>
        <w:rPr>
          <w:b/>
          <w:bCs/>
        </w:rPr>
        <w:t>Haggai 2:6</w:t>
      </w:r>
      <w:r w:rsidR="00FA1C11">
        <w:rPr>
          <w:b/>
          <w:bCs/>
        </w:rPr>
        <w:t xml:space="preserve"> </w:t>
      </w:r>
      <w:r w:rsidR="00FA1C11" w:rsidRPr="00FA1C11">
        <w:t>“This is what the Lord Almighty says: ‘In a little while I will once more shake the heavens and the earth, the sea and the dry land.’”</w:t>
      </w:r>
    </w:p>
    <w:p w14:paraId="14888CDC" w14:textId="77777777" w:rsidR="005D6C37" w:rsidRPr="00FA1C11" w:rsidRDefault="005D6C37" w:rsidP="00A638F0">
      <w:pPr>
        <w:pStyle w:val="NoSpacing"/>
      </w:pPr>
    </w:p>
    <w:p w14:paraId="272828E4" w14:textId="687892AF" w:rsidR="005D6C37" w:rsidRPr="00FA1C11" w:rsidRDefault="005D6C37" w:rsidP="00FA1C11">
      <w:pPr>
        <w:pStyle w:val="NoSpacing"/>
      </w:pPr>
      <w:r>
        <w:rPr>
          <w:b/>
          <w:bCs/>
        </w:rPr>
        <w:t>Hebrews 12:26</w:t>
      </w:r>
      <w:r w:rsidR="00FA1C11">
        <w:rPr>
          <w:b/>
          <w:bCs/>
        </w:rPr>
        <w:t xml:space="preserve">  </w:t>
      </w:r>
      <w:r w:rsidR="00FA1C11" w:rsidRPr="00FA1C11">
        <w:t>At that time his voice shook the earth, but now he has promised, “Once more I will shake not only the earth but also the heavens.”</w:t>
      </w:r>
    </w:p>
    <w:p w14:paraId="46CC7586" w14:textId="77777777" w:rsidR="005D6C37" w:rsidRPr="00FA1C11" w:rsidRDefault="005D6C37" w:rsidP="00A638F0">
      <w:pPr>
        <w:pStyle w:val="NoSpacing"/>
      </w:pPr>
    </w:p>
    <w:p w14:paraId="2E8A8506" w14:textId="162A6405" w:rsidR="005D6C37" w:rsidRPr="00FA1C11" w:rsidRDefault="005D6C37" w:rsidP="00FA1C11">
      <w:pPr>
        <w:pStyle w:val="NoSpacing"/>
      </w:pPr>
      <w:r>
        <w:rPr>
          <w:b/>
          <w:bCs/>
        </w:rPr>
        <w:t xml:space="preserve">Haggai 2:7 </w:t>
      </w:r>
      <w:r w:rsidR="00FA1C11" w:rsidRPr="00FA1C11">
        <w:t>“I will shake all nations, and what is desired by all nations will come, and I will fill this house with glory,” says the Lord Almighty.</w:t>
      </w:r>
    </w:p>
    <w:p w14:paraId="4E08B78F" w14:textId="77777777" w:rsidR="005D6C37" w:rsidRDefault="005D6C37" w:rsidP="00A638F0">
      <w:pPr>
        <w:pStyle w:val="NoSpacing"/>
        <w:rPr>
          <w:b/>
          <w:bCs/>
        </w:rPr>
      </w:pPr>
    </w:p>
    <w:p w14:paraId="4D5D2B8D" w14:textId="6405D662" w:rsidR="005D6C37" w:rsidRPr="00FA1C11" w:rsidRDefault="005D6C37" w:rsidP="00A638F0">
      <w:pPr>
        <w:pStyle w:val="NoSpacing"/>
      </w:pPr>
      <w:r>
        <w:rPr>
          <w:b/>
          <w:bCs/>
        </w:rPr>
        <w:t xml:space="preserve">Literal Translation: </w:t>
      </w:r>
      <w:r w:rsidR="00701B16" w:rsidRPr="00FA1C11">
        <w:t>‘</w:t>
      </w:r>
      <w:r w:rsidRPr="00FA1C11">
        <w:t>I will shake all nations (Gentiles); and they will come with all their treasure, and I will fill this house with glory,</w:t>
      </w:r>
      <w:r w:rsidR="00701B16" w:rsidRPr="00FA1C11">
        <w:t>’ says the Lord of hosts.</w:t>
      </w:r>
    </w:p>
    <w:p w14:paraId="47696A23" w14:textId="77777777" w:rsidR="004274C0" w:rsidRPr="00FA1C11" w:rsidRDefault="004274C0" w:rsidP="00A638F0">
      <w:pPr>
        <w:pStyle w:val="NoSpacing"/>
      </w:pPr>
    </w:p>
    <w:p w14:paraId="19FABA64" w14:textId="2DFA6E2B" w:rsidR="004274C0" w:rsidRPr="005F3A17" w:rsidRDefault="004274C0" w:rsidP="005F3A17">
      <w:pPr>
        <w:pStyle w:val="NoSpacing"/>
      </w:pPr>
      <w:r>
        <w:rPr>
          <w:b/>
          <w:bCs/>
        </w:rPr>
        <w:t>Isaiah 60:11-3</w:t>
      </w:r>
      <w:r w:rsidR="005F3A17">
        <w:rPr>
          <w:b/>
          <w:bCs/>
        </w:rPr>
        <w:t xml:space="preserve">  </w:t>
      </w:r>
      <w:r w:rsidR="005F3A17" w:rsidRPr="005F3A17">
        <w:t>“Arise, shine, for your light has come, and the glory of the Lord rises upon you.</w:t>
      </w:r>
      <w:r w:rsidR="005F3A17" w:rsidRPr="005F3A17">
        <w:t xml:space="preserve"> </w:t>
      </w:r>
      <w:r w:rsidR="005F3A17" w:rsidRPr="005F3A17">
        <w:t>See, darkness covers the earth and thick darkness is over the peoples, but the Lord rises upon you and his glory appears over you.</w:t>
      </w:r>
      <w:r w:rsidR="005F3A17" w:rsidRPr="005F3A17">
        <w:t xml:space="preserve"> </w:t>
      </w:r>
      <w:r w:rsidR="005F3A17" w:rsidRPr="005F3A17">
        <w:t>Nations will come to your light, and kings to the brightness of your dawn.”</w:t>
      </w:r>
    </w:p>
    <w:p w14:paraId="34AF19D2" w14:textId="77777777" w:rsidR="00006179" w:rsidRPr="005F3A17" w:rsidRDefault="00006179" w:rsidP="00A638F0">
      <w:pPr>
        <w:pStyle w:val="NoSpacing"/>
      </w:pPr>
    </w:p>
    <w:p w14:paraId="5541F173" w14:textId="6349DD14" w:rsidR="00006179" w:rsidRDefault="00006179" w:rsidP="005F3A17">
      <w:pPr>
        <w:pStyle w:val="NoSpacing"/>
      </w:pPr>
      <w:r>
        <w:rPr>
          <w:b/>
          <w:bCs/>
        </w:rPr>
        <w:t>Isaiah 60:5</w:t>
      </w:r>
      <w:r w:rsidR="005F3A17">
        <w:rPr>
          <w:b/>
          <w:bCs/>
        </w:rPr>
        <w:t xml:space="preserve">  </w:t>
      </w:r>
      <w:r w:rsidR="005F3A17" w:rsidRPr="005F3A17">
        <w:t>Then you will look and be radiant, your heart will throb and swell with joy;</w:t>
      </w:r>
      <w:r w:rsidR="005F3A17" w:rsidRPr="005F3A17">
        <w:t xml:space="preserve"> </w:t>
      </w:r>
      <w:r w:rsidR="005F3A17" w:rsidRPr="005F3A17">
        <w:t>the wealth on the seas will be brought to you, to you the riches of the nations will come.</w:t>
      </w:r>
    </w:p>
    <w:p w14:paraId="7D7BE495" w14:textId="77777777" w:rsidR="005F3A17" w:rsidRDefault="005F3A17" w:rsidP="005F3A17">
      <w:pPr>
        <w:pStyle w:val="NoSpacing"/>
      </w:pPr>
    </w:p>
    <w:p w14:paraId="4E601DDE" w14:textId="77777777" w:rsidR="005F3A17" w:rsidRDefault="005F3A17" w:rsidP="005F3A17">
      <w:pPr>
        <w:pStyle w:val="NoSpacing"/>
      </w:pPr>
    </w:p>
    <w:p w14:paraId="76454BCB" w14:textId="77777777" w:rsidR="005F3A17" w:rsidRDefault="005F3A17" w:rsidP="005F3A17">
      <w:pPr>
        <w:pStyle w:val="NoSpacing"/>
      </w:pPr>
    </w:p>
    <w:p w14:paraId="6460EC4D" w14:textId="77777777" w:rsidR="005F3A17" w:rsidRDefault="005F3A17" w:rsidP="005F3A17">
      <w:pPr>
        <w:pStyle w:val="NoSpacing"/>
      </w:pPr>
    </w:p>
    <w:p w14:paraId="094DA3D8" w14:textId="77777777" w:rsidR="005F3A17" w:rsidRDefault="005F3A17" w:rsidP="005F3A17">
      <w:pPr>
        <w:pStyle w:val="NoSpacing"/>
      </w:pPr>
    </w:p>
    <w:p w14:paraId="665F8939" w14:textId="77777777" w:rsidR="005F3A17" w:rsidRDefault="005F3A17" w:rsidP="005F3A17">
      <w:pPr>
        <w:pStyle w:val="NoSpacing"/>
      </w:pPr>
    </w:p>
    <w:p w14:paraId="42AC9D15" w14:textId="77777777" w:rsidR="005F3A17" w:rsidRDefault="005F3A17" w:rsidP="005F3A17">
      <w:pPr>
        <w:pStyle w:val="NoSpacing"/>
      </w:pPr>
    </w:p>
    <w:p w14:paraId="3A448BC5" w14:textId="77777777" w:rsidR="005F3A17" w:rsidRPr="005F3A17" w:rsidRDefault="005F3A17" w:rsidP="005F3A17">
      <w:pPr>
        <w:pStyle w:val="NoSpacing"/>
      </w:pPr>
    </w:p>
    <w:p w14:paraId="6144A1DD" w14:textId="77777777" w:rsidR="00006179" w:rsidRDefault="00006179" w:rsidP="00A638F0">
      <w:pPr>
        <w:pStyle w:val="NoSpacing"/>
        <w:rPr>
          <w:b/>
          <w:bCs/>
        </w:rPr>
      </w:pPr>
    </w:p>
    <w:p w14:paraId="58D67AAE" w14:textId="22C2D767" w:rsidR="00006179" w:rsidRDefault="00006179" w:rsidP="00006179">
      <w:pPr>
        <w:pStyle w:val="NoSpacing"/>
        <w:numPr>
          <w:ilvl w:val="1"/>
          <w:numId w:val="3"/>
        </w:numPr>
        <w:rPr>
          <w:b/>
          <w:bCs/>
        </w:rPr>
      </w:pPr>
      <w:r>
        <w:rPr>
          <w:b/>
          <w:bCs/>
        </w:rPr>
        <w:lastRenderedPageBreak/>
        <w:t>Herod’s Temple</w:t>
      </w:r>
    </w:p>
    <w:p w14:paraId="2A0AD92A" w14:textId="77777777" w:rsidR="005F3A17" w:rsidRDefault="005F3A17" w:rsidP="005F3A17">
      <w:pPr>
        <w:pStyle w:val="NoSpacing"/>
        <w:ind w:left="375"/>
        <w:rPr>
          <w:b/>
          <w:bCs/>
        </w:rPr>
      </w:pPr>
    </w:p>
    <w:p w14:paraId="32341D4F" w14:textId="7D39E27E" w:rsidR="00006179" w:rsidRDefault="00006179" w:rsidP="00006179">
      <w:pPr>
        <w:pStyle w:val="NoSpacing"/>
        <w:rPr>
          <w:b/>
          <w:bCs/>
        </w:rPr>
      </w:pPr>
      <w:r>
        <w:rPr>
          <w:b/>
          <w:bCs/>
        </w:rPr>
        <w:t>Josephus Antiquities of the Jews Book 15 Chapter 11</w:t>
      </w:r>
    </w:p>
    <w:p w14:paraId="6F986EEC" w14:textId="74BF02F9" w:rsidR="00006179" w:rsidRPr="005F3A17" w:rsidRDefault="00006179" w:rsidP="00006179">
      <w:pPr>
        <w:pStyle w:val="NoSpacing"/>
      </w:pPr>
      <w:r>
        <w:rPr>
          <w:b/>
          <w:bCs/>
        </w:rPr>
        <w:t xml:space="preserve">Title: </w:t>
      </w:r>
      <w:r w:rsidRPr="005F3A17">
        <w:t>How Herod rebuilt the Temple and raised it higher and made it more magnificent than it was before</w:t>
      </w:r>
    </w:p>
    <w:p w14:paraId="66673766" w14:textId="77777777" w:rsidR="00006179" w:rsidRDefault="00006179" w:rsidP="00006179">
      <w:pPr>
        <w:pStyle w:val="NoSpacing"/>
        <w:rPr>
          <w:b/>
          <w:bCs/>
        </w:rPr>
      </w:pPr>
    </w:p>
    <w:p w14:paraId="22BBBEE4" w14:textId="30DAC357" w:rsidR="00006179" w:rsidRDefault="00006179" w:rsidP="00006179">
      <w:pPr>
        <w:pStyle w:val="NoSpacing"/>
      </w:pPr>
      <w:r>
        <w:rPr>
          <w:b/>
          <w:bCs/>
        </w:rPr>
        <w:t xml:space="preserve">Stanza 1  </w:t>
      </w:r>
      <w:r w:rsidRPr="00006179">
        <w:t xml:space="preserve">And now Herod, in the eighteenth year of his reign, and after the acts </w:t>
      </w:r>
      <w:r>
        <w:t>a</w:t>
      </w:r>
      <w:r w:rsidRPr="00006179">
        <w:t>lready mentioned, undertook a very great work, that is, to build</w:t>
      </w:r>
      <w:r>
        <w:t xml:space="preserve"> </w:t>
      </w:r>
      <w:r w:rsidRPr="00006179">
        <w:rPr>
          <w:b/>
          <w:bCs/>
        </w:rPr>
        <w:t>of himself</w:t>
      </w:r>
      <w:r w:rsidRPr="00006179">
        <w:t xml:space="preserve"> the temple of God, and make it larger  in compass, and to raise it to a most magnificent altitude … to bring it to perfection;</w:t>
      </w:r>
      <w:r>
        <w:t xml:space="preserve"> </w:t>
      </w:r>
      <w:r w:rsidRPr="00006179">
        <w:t>and that this would be sufficient for an</w:t>
      </w:r>
      <w:r>
        <w:t xml:space="preserve"> e</w:t>
      </w:r>
      <w:r w:rsidRPr="00006179">
        <w:t xml:space="preserve">verlasting memorial </w:t>
      </w:r>
      <w:r w:rsidRPr="00006179">
        <w:rPr>
          <w:b/>
          <w:bCs/>
        </w:rPr>
        <w:t>of him</w:t>
      </w:r>
      <w:r w:rsidRPr="00006179">
        <w:t xml:space="preserve"> </w:t>
      </w:r>
      <w:r>
        <w:t>.</w:t>
      </w:r>
    </w:p>
    <w:p w14:paraId="213D0F47" w14:textId="77777777" w:rsidR="00006179" w:rsidRDefault="00006179" w:rsidP="00006179">
      <w:pPr>
        <w:pStyle w:val="NoSpacing"/>
      </w:pPr>
    </w:p>
    <w:p w14:paraId="477CAADE" w14:textId="4C830CDC" w:rsidR="00006179" w:rsidRPr="00006179" w:rsidRDefault="00886FCA" w:rsidP="00006179">
      <w:pPr>
        <w:pStyle w:val="NoSpacing"/>
      </w:pPr>
      <w:r w:rsidRPr="00886FCA">
        <w:rPr>
          <w:b/>
          <w:bCs/>
        </w:rPr>
        <w:t>John 1:14</w:t>
      </w:r>
      <w:r>
        <w:t xml:space="preserve"> (Young’s Literal Translation) The Word became flesh and did tabernacle among us, and we beheld his glory …</w:t>
      </w:r>
    </w:p>
    <w:p w14:paraId="4837C7E9" w14:textId="1796F65D" w:rsidR="00006179" w:rsidRDefault="00006179" w:rsidP="00006179">
      <w:pPr>
        <w:pStyle w:val="NoSpacing"/>
        <w:rPr>
          <w:b/>
          <w:bCs/>
        </w:rPr>
      </w:pPr>
    </w:p>
    <w:p w14:paraId="0C733C16" w14:textId="126B5D68" w:rsidR="00886FCA" w:rsidRPr="005F3A17" w:rsidRDefault="00886FCA" w:rsidP="005F3A17">
      <w:pPr>
        <w:pStyle w:val="NoSpacing"/>
      </w:pPr>
      <w:r>
        <w:rPr>
          <w:b/>
          <w:bCs/>
        </w:rPr>
        <w:t>John 2:19-21</w:t>
      </w:r>
      <w:r w:rsidR="005F3A17">
        <w:rPr>
          <w:b/>
          <w:bCs/>
        </w:rPr>
        <w:t xml:space="preserve">  </w:t>
      </w:r>
      <w:r w:rsidR="005F3A17" w:rsidRPr="005F3A17">
        <w:t>Jesus answered them, “Destroy this temple, and I will raise it again in three days.”</w:t>
      </w:r>
      <w:r w:rsidR="005F3A17" w:rsidRPr="005F3A17">
        <w:t xml:space="preserve"> </w:t>
      </w:r>
      <w:r w:rsidR="005F3A17" w:rsidRPr="005F3A17">
        <w:t>They replied, “It has taken forty-six years to build this temple, and you are going to raise it in three days?”</w:t>
      </w:r>
      <w:r w:rsidR="005F3A17" w:rsidRPr="005F3A17">
        <w:t xml:space="preserve"> </w:t>
      </w:r>
      <w:r w:rsidR="005F3A17" w:rsidRPr="005F3A17">
        <w:t>But the temple he had spoken of was his body.</w:t>
      </w:r>
    </w:p>
    <w:p w14:paraId="3CCCBEAF" w14:textId="77777777" w:rsidR="00886FCA" w:rsidRPr="005F3A17" w:rsidRDefault="00886FCA" w:rsidP="00006179">
      <w:pPr>
        <w:pStyle w:val="NoSpacing"/>
      </w:pPr>
    </w:p>
    <w:p w14:paraId="6AAC5A40" w14:textId="3236829B" w:rsidR="00886FCA" w:rsidRPr="005F3A17" w:rsidRDefault="00886FCA" w:rsidP="005F3A17">
      <w:pPr>
        <w:pStyle w:val="NoSpacing"/>
      </w:pPr>
      <w:r>
        <w:rPr>
          <w:b/>
          <w:bCs/>
        </w:rPr>
        <w:t xml:space="preserve"> Colossians 2:9</w:t>
      </w:r>
      <w:r w:rsidR="005F3A17">
        <w:rPr>
          <w:b/>
          <w:bCs/>
        </w:rPr>
        <w:t xml:space="preserve"> </w:t>
      </w:r>
      <w:r w:rsidR="005F3A17" w:rsidRPr="005F3A17">
        <w:t>For in Christ all the fullness of the Deity lives in bodily form.</w:t>
      </w:r>
    </w:p>
    <w:p w14:paraId="1F34B3AC" w14:textId="77777777" w:rsidR="00886FCA" w:rsidRPr="005F3A17" w:rsidRDefault="00886FCA" w:rsidP="00006179">
      <w:pPr>
        <w:pStyle w:val="NoSpacing"/>
      </w:pPr>
    </w:p>
    <w:p w14:paraId="23363437" w14:textId="1D6E68FB" w:rsidR="00886FCA" w:rsidRPr="005F3A17" w:rsidRDefault="00886FCA" w:rsidP="005F3A17">
      <w:pPr>
        <w:pStyle w:val="NoSpacing"/>
      </w:pPr>
      <w:r>
        <w:rPr>
          <w:b/>
          <w:bCs/>
        </w:rPr>
        <w:t>Luke 19:45-46</w:t>
      </w:r>
      <w:r w:rsidR="005F3A17">
        <w:rPr>
          <w:b/>
          <w:bCs/>
        </w:rPr>
        <w:t xml:space="preserve">  </w:t>
      </w:r>
      <w:r w:rsidR="005F3A17" w:rsidRPr="005F3A17">
        <w:t>When Jesus entered the temple courts, he began to drive out those who were selling.</w:t>
      </w:r>
      <w:r w:rsidR="005F3A17" w:rsidRPr="005F3A17">
        <w:t xml:space="preserve"> </w:t>
      </w:r>
      <w:r w:rsidR="005F3A17" w:rsidRPr="005F3A17">
        <w:t>“It is written,” he said to them, “‘My house will be a house of prayer’; but you have made it ‘a den of robbers.’”</w:t>
      </w:r>
    </w:p>
    <w:p w14:paraId="097F7E30" w14:textId="77777777" w:rsidR="00886FCA" w:rsidRPr="005F3A17" w:rsidRDefault="00886FCA" w:rsidP="00006179">
      <w:pPr>
        <w:pStyle w:val="NoSpacing"/>
      </w:pPr>
    </w:p>
    <w:p w14:paraId="7F66E1E3" w14:textId="0584587D" w:rsidR="00886FCA" w:rsidRPr="000E5478" w:rsidRDefault="00886FCA" w:rsidP="000E5478">
      <w:pPr>
        <w:pStyle w:val="NoSpacing"/>
      </w:pPr>
      <w:r>
        <w:rPr>
          <w:b/>
          <w:bCs/>
        </w:rPr>
        <w:t>Isaiah 56:6-7</w:t>
      </w:r>
      <w:r w:rsidR="000E5478">
        <w:rPr>
          <w:b/>
          <w:bCs/>
        </w:rPr>
        <w:t xml:space="preserve"> </w:t>
      </w:r>
      <w:r w:rsidR="000E5478" w:rsidRPr="000E5478">
        <w:t>And foreigners who bind themselves to the Lord to minister to him, to love the name of the Lord, and to be his servants,</w:t>
      </w:r>
      <w:r w:rsidR="000E5478" w:rsidRPr="000E5478">
        <w:t xml:space="preserve"> </w:t>
      </w:r>
      <w:r w:rsidR="000E5478" w:rsidRPr="000E5478">
        <w:t>all who keep the Sabbath without desecrating it and who hold fast to my covenant</w:t>
      </w:r>
      <w:r w:rsidR="000E5478" w:rsidRPr="000E5478">
        <w:t xml:space="preserve"> - </w:t>
      </w:r>
      <w:r w:rsidR="000E5478" w:rsidRPr="000E5478">
        <w:t>these I will bring to my holy mountain and give them joy in my house of prayer.</w:t>
      </w:r>
      <w:r w:rsidR="000E5478" w:rsidRPr="000E5478">
        <w:t xml:space="preserve"> </w:t>
      </w:r>
      <w:r w:rsidR="000E5478" w:rsidRPr="000E5478">
        <w:t>Their burnt offerings and sacrifices will be accepted on my altar; for my house will be called a house of prayer for all nations.</w:t>
      </w:r>
    </w:p>
    <w:p w14:paraId="5A935AFB" w14:textId="77777777" w:rsidR="00886FCA" w:rsidRDefault="00886FCA" w:rsidP="00006179">
      <w:pPr>
        <w:pStyle w:val="NoSpacing"/>
        <w:rPr>
          <w:b/>
          <w:bCs/>
        </w:rPr>
      </w:pPr>
    </w:p>
    <w:p w14:paraId="08670EE3" w14:textId="36637123" w:rsidR="00886FCA" w:rsidRPr="000E5478" w:rsidRDefault="004823EC" w:rsidP="000E5478">
      <w:pPr>
        <w:pStyle w:val="NoSpacing"/>
      </w:pPr>
      <w:r>
        <w:rPr>
          <w:b/>
          <w:bCs/>
        </w:rPr>
        <w:t>Jeremiah 7:11</w:t>
      </w:r>
      <w:r w:rsidR="000E5478">
        <w:rPr>
          <w:b/>
          <w:bCs/>
        </w:rPr>
        <w:t xml:space="preserve"> </w:t>
      </w:r>
      <w:r w:rsidR="000E5478" w:rsidRPr="000E5478">
        <w:t>Has this house, which bears my Name, become a den of robbers to you? But I have been watching! declares the Lord.</w:t>
      </w:r>
    </w:p>
    <w:p w14:paraId="535C2AB3" w14:textId="77777777" w:rsidR="004823EC" w:rsidRPr="000E5478" w:rsidRDefault="004823EC" w:rsidP="00006179">
      <w:pPr>
        <w:pStyle w:val="NoSpacing"/>
      </w:pPr>
    </w:p>
    <w:p w14:paraId="303F4F2B" w14:textId="5FBF08A6" w:rsidR="004823EC" w:rsidRPr="000E5478" w:rsidRDefault="004823EC" w:rsidP="000E5478">
      <w:pPr>
        <w:pStyle w:val="NoSpacing"/>
      </w:pPr>
      <w:r>
        <w:rPr>
          <w:b/>
          <w:bCs/>
        </w:rPr>
        <w:t>Luke 13:35</w:t>
      </w:r>
      <w:r w:rsidR="000E5478">
        <w:rPr>
          <w:b/>
          <w:bCs/>
        </w:rPr>
        <w:t xml:space="preserve"> </w:t>
      </w:r>
      <w:r w:rsidR="000E5478" w:rsidRPr="000E5478">
        <w:t>“Look, your house is left to you desolate. I tell you, you will not see me again until you say, ‘Blessed is he who comes in the name of the Lord.’”</w:t>
      </w:r>
    </w:p>
    <w:p w14:paraId="1A970CE3" w14:textId="77777777" w:rsidR="004823EC" w:rsidRPr="000E5478" w:rsidRDefault="004823EC" w:rsidP="00006179">
      <w:pPr>
        <w:pStyle w:val="NoSpacing"/>
      </w:pPr>
    </w:p>
    <w:p w14:paraId="46376EA6" w14:textId="3C85EB4F" w:rsidR="004823EC" w:rsidRDefault="00BE3D05" w:rsidP="000E5478">
      <w:pPr>
        <w:pStyle w:val="NoSpacing"/>
      </w:pPr>
      <w:r>
        <w:rPr>
          <w:b/>
          <w:bCs/>
        </w:rPr>
        <w:t xml:space="preserve"> Hosea 6:1-2</w:t>
      </w:r>
      <w:r w:rsidR="000E5478">
        <w:rPr>
          <w:b/>
          <w:bCs/>
        </w:rPr>
        <w:t xml:space="preserve"> </w:t>
      </w:r>
      <w:r w:rsidR="000E5478" w:rsidRPr="000E5478">
        <w:t>“Come, let us return to the Lord.</w:t>
      </w:r>
      <w:r w:rsidR="000E5478" w:rsidRPr="000E5478">
        <w:t xml:space="preserve"> </w:t>
      </w:r>
      <w:r w:rsidR="000E5478" w:rsidRPr="000E5478">
        <w:t>He has torn us to pieces but he will heal us; he has injured us but he will bind up our wounds.</w:t>
      </w:r>
      <w:r w:rsidR="000E5478" w:rsidRPr="000E5478">
        <w:t xml:space="preserve"> </w:t>
      </w:r>
      <w:r w:rsidR="000E5478" w:rsidRPr="000E5478">
        <w:t>After two days he will revive us; on the third day he will restore us, that we may live in his presence.”</w:t>
      </w:r>
    </w:p>
    <w:p w14:paraId="56428E47" w14:textId="77777777" w:rsidR="000E5478" w:rsidRDefault="000E5478" w:rsidP="000E5478">
      <w:pPr>
        <w:pStyle w:val="NoSpacing"/>
      </w:pPr>
    </w:p>
    <w:p w14:paraId="3FA63043" w14:textId="77777777" w:rsidR="000E5478" w:rsidRPr="000E5478" w:rsidRDefault="000E5478" w:rsidP="000E5478">
      <w:pPr>
        <w:pStyle w:val="NoSpacing"/>
      </w:pPr>
    </w:p>
    <w:p w14:paraId="6219F48E" w14:textId="77777777" w:rsidR="00BE3D05" w:rsidRDefault="00BE3D05" w:rsidP="00006179">
      <w:pPr>
        <w:pStyle w:val="NoSpacing"/>
        <w:rPr>
          <w:b/>
          <w:bCs/>
        </w:rPr>
      </w:pPr>
    </w:p>
    <w:p w14:paraId="47D02003" w14:textId="6C1D53B8" w:rsidR="00BE3D05" w:rsidRDefault="00BE3D05" w:rsidP="00BE3D05">
      <w:pPr>
        <w:pStyle w:val="NoSpacing"/>
        <w:numPr>
          <w:ilvl w:val="1"/>
          <w:numId w:val="3"/>
        </w:numPr>
        <w:rPr>
          <w:b/>
          <w:bCs/>
        </w:rPr>
      </w:pPr>
      <w:r>
        <w:rPr>
          <w:b/>
          <w:bCs/>
        </w:rPr>
        <w:lastRenderedPageBreak/>
        <w:t>Ezekiel’s Temple (The Millennial Temple)</w:t>
      </w:r>
    </w:p>
    <w:p w14:paraId="5C921ADC" w14:textId="77777777" w:rsidR="00BE3D05" w:rsidRDefault="00BE3D05" w:rsidP="00BE3D05">
      <w:pPr>
        <w:pStyle w:val="NoSpacing"/>
        <w:rPr>
          <w:b/>
          <w:bCs/>
        </w:rPr>
      </w:pPr>
    </w:p>
    <w:p w14:paraId="1C0A7FC4" w14:textId="4B9B89A1" w:rsidR="00BE3D05" w:rsidRPr="000E5478" w:rsidRDefault="00766B29" w:rsidP="000E5478">
      <w:pPr>
        <w:pStyle w:val="NoSpacing"/>
      </w:pPr>
      <w:r>
        <w:rPr>
          <w:b/>
          <w:bCs/>
        </w:rPr>
        <w:t>Ezekiel 40:4</w:t>
      </w:r>
      <w:r w:rsidR="000E5478">
        <w:rPr>
          <w:b/>
          <w:bCs/>
        </w:rPr>
        <w:t xml:space="preserve">  </w:t>
      </w:r>
      <w:r w:rsidR="000E5478" w:rsidRPr="000E5478">
        <w:t>The man said to me, “Son of man, look carefully and listen closely and pay attention to everything I am going to show you, for that is why you have been brought here. Tell the people of Israel everything you see.”</w:t>
      </w:r>
    </w:p>
    <w:p w14:paraId="174A8D4C" w14:textId="77777777" w:rsidR="00766B29" w:rsidRDefault="00766B29" w:rsidP="00BE3D05">
      <w:pPr>
        <w:pStyle w:val="NoSpacing"/>
        <w:rPr>
          <w:b/>
          <w:bCs/>
        </w:rPr>
      </w:pPr>
    </w:p>
    <w:p w14:paraId="101DC82A" w14:textId="52595485" w:rsidR="00766B29" w:rsidRPr="000E5478" w:rsidRDefault="00766B29" w:rsidP="000E5478">
      <w:pPr>
        <w:pStyle w:val="NoSpacing"/>
      </w:pPr>
      <w:r>
        <w:rPr>
          <w:b/>
          <w:bCs/>
        </w:rPr>
        <w:t>Ezekiel 43:1-2</w:t>
      </w:r>
      <w:r w:rsidR="000E5478">
        <w:rPr>
          <w:b/>
          <w:bCs/>
        </w:rPr>
        <w:t xml:space="preserve"> </w:t>
      </w:r>
      <w:r w:rsidR="000E5478" w:rsidRPr="000E5478">
        <w:t>Then the man brought me to the gate facing east,</w:t>
      </w:r>
      <w:r w:rsidR="000E5478" w:rsidRPr="000E5478">
        <w:t xml:space="preserve"> </w:t>
      </w:r>
      <w:r w:rsidR="000E5478" w:rsidRPr="000E5478">
        <w:t>and I saw the glory of the God of Israel coming from the east. His voice was like the roar of rushing waters, and the land was radiant with his glory.</w:t>
      </w:r>
    </w:p>
    <w:p w14:paraId="17114301" w14:textId="77777777" w:rsidR="00766B29" w:rsidRPr="000E5478" w:rsidRDefault="00766B29" w:rsidP="00BE3D05">
      <w:pPr>
        <w:pStyle w:val="NoSpacing"/>
      </w:pPr>
    </w:p>
    <w:p w14:paraId="2800A8E2" w14:textId="480C47E2" w:rsidR="002F3F90" w:rsidRDefault="002F3F90" w:rsidP="00766B29">
      <w:pPr>
        <w:pStyle w:val="NoSpacing"/>
        <w:rPr>
          <w:b/>
          <w:bCs/>
        </w:rPr>
      </w:pPr>
      <w:r>
        <w:rPr>
          <w:b/>
          <w:bCs/>
        </w:rPr>
        <w:t>2. Particular Details of Ezekiel’s Temple</w:t>
      </w:r>
    </w:p>
    <w:p w14:paraId="5F61D8A1" w14:textId="77777777" w:rsidR="00766B29" w:rsidRDefault="00766B29" w:rsidP="00766B29">
      <w:pPr>
        <w:pStyle w:val="NoSpacing"/>
        <w:rPr>
          <w:b/>
          <w:bCs/>
        </w:rPr>
      </w:pPr>
    </w:p>
    <w:p w14:paraId="3F89B42F" w14:textId="5ED3037C" w:rsidR="00766B29" w:rsidRPr="000E5478" w:rsidRDefault="00766B29" w:rsidP="000E5478">
      <w:pPr>
        <w:pStyle w:val="NoSpacing"/>
      </w:pPr>
      <w:r>
        <w:rPr>
          <w:b/>
          <w:bCs/>
        </w:rPr>
        <w:t>Ezekiel 41:2</w:t>
      </w:r>
      <w:r w:rsidR="000E5478">
        <w:rPr>
          <w:b/>
          <w:bCs/>
        </w:rPr>
        <w:t xml:space="preserve"> </w:t>
      </w:r>
      <w:r w:rsidR="000E5478" w:rsidRPr="000E5478">
        <w:t>The width of the entrance was ten cubits and the projecting walls on each side of it were five cubits wide. He also measured the main hall; it was forty cubits long and twenty cubits wide.</w:t>
      </w:r>
    </w:p>
    <w:p w14:paraId="6F4C7F92" w14:textId="77777777" w:rsidR="00766B29" w:rsidRDefault="00766B29" w:rsidP="00766B29">
      <w:pPr>
        <w:pStyle w:val="NoSpacing"/>
        <w:rPr>
          <w:b/>
          <w:bCs/>
        </w:rPr>
      </w:pPr>
    </w:p>
    <w:p w14:paraId="40AD1F46" w14:textId="5932669F" w:rsidR="00766B29" w:rsidRPr="000E5478" w:rsidRDefault="00766B29" w:rsidP="000E5478">
      <w:pPr>
        <w:pStyle w:val="NoSpacing"/>
      </w:pPr>
      <w:r>
        <w:rPr>
          <w:b/>
          <w:bCs/>
        </w:rPr>
        <w:t>Ezekiel 41:4</w:t>
      </w:r>
      <w:r w:rsidR="000E5478">
        <w:rPr>
          <w:b/>
          <w:bCs/>
        </w:rPr>
        <w:t xml:space="preserve"> </w:t>
      </w:r>
      <w:r w:rsidR="000E5478" w:rsidRPr="000E5478">
        <w:t>And he measured the length of the inner sanctuary: it was twenty cubits, and its width was twenty cubits across the end of the main hall. He said to me, “This is the Most Holy Place.”</w:t>
      </w:r>
    </w:p>
    <w:p w14:paraId="4DE8A957" w14:textId="77777777" w:rsidR="006C0945" w:rsidRDefault="006C0945" w:rsidP="00766B29">
      <w:pPr>
        <w:pStyle w:val="NoSpacing"/>
        <w:rPr>
          <w:b/>
          <w:bCs/>
        </w:rPr>
      </w:pPr>
    </w:p>
    <w:p w14:paraId="7C600F8C" w14:textId="0ACB65FC" w:rsidR="000E5478" w:rsidRPr="000E5478" w:rsidRDefault="006C0945" w:rsidP="000E5478">
      <w:pPr>
        <w:pStyle w:val="NoSpacing"/>
      </w:pPr>
      <w:r>
        <w:rPr>
          <w:b/>
          <w:bCs/>
        </w:rPr>
        <w:t>Jeremiah 3:16-17</w:t>
      </w:r>
      <w:r w:rsidR="000E5478">
        <w:rPr>
          <w:b/>
          <w:bCs/>
        </w:rPr>
        <w:t xml:space="preserve"> </w:t>
      </w:r>
      <w:r w:rsidR="000E5478" w:rsidRPr="000E5478">
        <w:t>In those days, when your numbers have increased greatly in the land,” declares the Lord, “people will no longer say, ‘The ark of the covenant of the Lord.’ It will never enter their minds or be remembered; it will not be missed, nor will another one be made.</w:t>
      </w:r>
      <w:r w:rsidR="000E5478" w:rsidRPr="000E5478">
        <w:t xml:space="preserve"> </w:t>
      </w:r>
      <w:r w:rsidR="000E5478" w:rsidRPr="000E5478">
        <w:t>At that time they will call Jerusalem The Throne of the Lord, and all nations will gather in Jerusalem to honor the name of the Lord. No longer will they follow the stubbornness of their evil hearts.</w:t>
      </w:r>
    </w:p>
    <w:p w14:paraId="38B17538" w14:textId="0C4176E8" w:rsidR="006C0945" w:rsidRPr="000E5478" w:rsidRDefault="006C0945" w:rsidP="00766B29">
      <w:pPr>
        <w:pStyle w:val="NoSpacing"/>
      </w:pPr>
    </w:p>
    <w:p w14:paraId="76ACDB01" w14:textId="477AB403" w:rsidR="006C0945" w:rsidRPr="000E5478" w:rsidRDefault="006C0945" w:rsidP="000E5478">
      <w:pPr>
        <w:pStyle w:val="NoSpacing"/>
      </w:pPr>
      <w:r>
        <w:rPr>
          <w:b/>
          <w:bCs/>
        </w:rPr>
        <w:t>Hebrews 4:16</w:t>
      </w:r>
      <w:r w:rsidR="000E5478">
        <w:rPr>
          <w:b/>
          <w:bCs/>
        </w:rPr>
        <w:t xml:space="preserve"> </w:t>
      </w:r>
      <w:r w:rsidR="000E5478" w:rsidRPr="000E5478">
        <w:t>Let us then approach God’s throne of grace with confidence, so that we may receive mercy and find grace to help us in our time of need.</w:t>
      </w:r>
    </w:p>
    <w:p w14:paraId="79A63F3D" w14:textId="77777777" w:rsidR="006C0945" w:rsidRPr="000E5478" w:rsidRDefault="006C0945" w:rsidP="00766B29">
      <w:pPr>
        <w:pStyle w:val="NoSpacing"/>
      </w:pPr>
    </w:p>
    <w:p w14:paraId="7DA1FFDB" w14:textId="7D9E93C0" w:rsidR="006C0945" w:rsidRPr="00BB1D54" w:rsidRDefault="006C0945" w:rsidP="00BB1D54">
      <w:pPr>
        <w:pStyle w:val="NoSpacing"/>
      </w:pPr>
      <w:r>
        <w:rPr>
          <w:b/>
          <w:bCs/>
        </w:rPr>
        <w:t>Leviticus 24:4</w:t>
      </w:r>
      <w:r w:rsidR="00BB1D54">
        <w:rPr>
          <w:b/>
          <w:bCs/>
        </w:rPr>
        <w:t xml:space="preserve"> </w:t>
      </w:r>
      <w:r w:rsidR="00BB1D54" w:rsidRPr="00BB1D54">
        <w:t>The lamps on the pure gold lampstand before the Lord must be tended continually.</w:t>
      </w:r>
    </w:p>
    <w:p w14:paraId="7BA91AD0" w14:textId="77777777" w:rsidR="006C0945" w:rsidRPr="00BB1D54" w:rsidRDefault="006C0945" w:rsidP="00766B29">
      <w:pPr>
        <w:pStyle w:val="NoSpacing"/>
      </w:pPr>
    </w:p>
    <w:p w14:paraId="5E94F9B1" w14:textId="07AAA5BA" w:rsidR="006C0945" w:rsidRPr="00BB1D54" w:rsidRDefault="001634EF" w:rsidP="00BB1D54">
      <w:pPr>
        <w:pStyle w:val="NoSpacing"/>
      </w:pPr>
      <w:r>
        <w:rPr>
          <w:b/>
          <w:bCs/>
        </w:rPr>
        <w:t>John 8:12</w:t>
      </w:r>
      <w:r w:rsidR="00BB1D54">
        <w:rPr>
          <w:b/>
          <w:bCs/>
        </w:rPr>
        <w:t xml:space="preserve"> </w:t>
      </w:r>
      <w:r w:rsidR="00BB1D54" w:rsidRPr="00BB1D54">
        <w:t>When Jesus spoke again to the people, he said, “I am the light of the world. Whoever follows me will never walk in darkness, but will have the light of life.”</w:t>
      </w:r>
    </w:p>
    <w:p w14:paraId="1548AEF1" w14:textId="77777777" w:rsidR="001634EF" w:rsidRDefault="001634EF" w:rsidP="00766B29">
      <w:pPr>
        <w:pStyle w:val="NoSpacing"/>
        <w:rPr>
          <w:b/>
          <w:bCs/>
        </w:rPr>
      </w:pPr>
    </w:p>
    <w:p w14:paraId="7F9C5B60" w14:textId="77777777" w:rsidR="00BB1D54" w:rsidRDefault="00BB1D54">
      <w:pPr>
        <w:rPr>
          <w:b/>
          <w:bCs/>
        </w:rPr>
      </w:pPr>
      <w:r>
        <w:rPr>
          <w:b/>
          <w:bCs/>
        </w:rPr>
        <w:br w:type="page"/>
      </w:r>
    </w:p>
    <w:p w14:paraId="6E44A775" w14:textId="26695F78" w:rsidR="001634EF" w:rsidRPr="00BB1D54" w:rsidRDefault="001634EF" w:rsidP="00BB1D54">
      <w:pPr>
        <w:pStyle w:val="NoSpacing"/>
      </w:pPr>
      <w:r>
        <w:rPr>
          <w:b/>
          <w:bCs/>
        </w:rPr>
        <w:lastRenderedPageBreak/>
        <w:t>Exodus 25:23-30</w:t>
      </w:r>
      <w:r w:rsidR="00BB1D54">
        <w:rPr>
          <w:b/>
          <w:bCs/>
        </w:rPr>
        <w:t xml:space="preserve"> </w:t>
      </w:r>
      <w:r w:rsidR="00BB1D54" w:rsidRPr="00BB1D54">
        <w:t>“Make a table of acacia wood</w:t>
      </w:r>
      <w:r w:rsidR="00C74DA9">
        <w:t xml:space="preserve"> - </w:t>
      </w:r>
      <w:r w:rsidR="00BB1D54" w:rsidRPr="00BB1D54">
        <w:t>two cubits long, a cubit wide and a cubit and a half high.</w:t>
      </w:r>
      <w:r w:rsidR="00BB1D54">
        <w:t xml:space="preserve"> </w:t>
      </w:r>
      <w:r w:rsidR="00BB1D54" w:rsidRPr="00BB1D54">
        <w:t>Overlay it with pure gold and make a gold molding around it.</w:t>
      </w:r>
      <w:r w:rsidR="00BB1D54" w:rsidRPr="00BB1D54">
        <w:br/>
        <w:t>Also make around it a rim a handbreadth wide and put a gold molding on the rim.</w:t>
      </w:r>
      <w:r w:rsidR="00BB1D54" w:rsidRPr="00BB1D54">
        <w:br/>
        <w:t>Make four gold rings for the table and fasten them to the four corners, where the four legs are.</w:t>
      </w:r>
      <w:r w:rsidR="00BB1D54">
        <w:t xml:space="preserve"> </w:t>
      </w:r>
      <w:r w:rsidR="00BB1D54" w:rsidRPr="00BB1D54">
        <w:t>The rings are to be close to the rim to hold the poles used in carrying the table.</w:t>
      </w:r>
      <w:r w:rsidR="00BB1D54">
        <w:t xml:space="preserve"> </w:t>
      </w:r>
      <w:r w:rsidR="00BB1D54" w:rsidRPr="00BB1D54">
        <w:t>Make the poles of acacia wood, overlay them with gold and carry the table with them.</w:t>
      </w:r>
      <w:r w:rsidR="00BB1D54">
        <w:t xml:space="preserve"> </w:t>
      </w:r>
      <w:r w:rsidR="00BB1D54" w:rsidRPr="00BB1D54">
        <w:t>And make its plates and dishes of pure gold, as well as its pitchers and bowls for the pouring out of offerings.</w:t>
      </w:r>
      <w:r w:rsidR="00BB1D54">
        <w:t xml:space="preserve"> </w:t>
      </w:r>
      <w:r w:rsidR="00BB1D54" w:rsidRPr="00BB1D54">
        <w:t>Put the bread of the Presence on this table to be before me at all times.</w:t>
      </w:r>
    </w:p>
    <w:p w14:paraId="753EAE20" w14:textId="77777777" w:rsidR="001634EF" w:rsidRDefault="001634EF" w:rsidP="00766B29">
      <w:pPr>
        <w:pStyle w:val="NoSpacing"/>
        <w:rPr>
          <w:b/>
          <w:bCs/>
        </w:rPr>
      </w:pPr>
    </w:p>
    <w:p w14:paraId="3B15F7E7" w14:textId="5267D0AA" w:rsidR="001634EF" w:rsidRPr="00BB1D54" w:rsidRDefault="001634EF" w:rsidP="00BB1D54">
      <w:pPr>
        <w:pStyle w:val="NoSpacing"/>
      </w:pPr>
      <w:r>
        <w:rPr>
          <w:b/>
          <w:bCs/>
        </w:rPr>
        <w:t>John 6:51</w:t>
      </w:r>
      <w:r w:rsidR="00BB1D54">
        <w:rPr>
          <w:b/>
          <w:bCs/>
        </w:rPr>
        <w:t xml:space="preserve"> </w:t>
      </w:r>
      <w:r w:rsidR="00BB1D54" w:rsidRPr="00BB1D54">
        <w:t>I am the living bread that came down from heaven. Whoever eats this bread will live forever. This bread is my flesh, which I will give for the life of the world.</w:t>
      </w:r>
    </w:p>
    <w:p w14:paraId="75E5176D" w14:textId="77777777" w:rsidR="001634EF" w:rsidRDefault="001634EF" w:rsidP="00766B29">
      <w:pPr>
        <w:pStyle w:val="NoSpacing"/>
        <w:rPr>
          <w:b/>
          <w:bCs/>
        </w:rPr>
      </w:pPr>
    </w:p>
    <w:p w14:paraId="2B00BD95" w14:textId="73170857" w:rsidR="001634EF" w:rsidRPr="00BB1D54" w:rsidRDefault="001634EF" w:rsidP="00BB1D54">
      <w:pPr>
        <w:pStyle w:val="NoSpacing"/>
      </w:pPr>
      <w:r>
        <w:rPr>
          <w:b/>
          <w:bCs/>
        </w:rPr>
        <w:t>Exodus 30:1-3</w:t>
      </w:r>
      <w:r w:rsidR="00BB1D54">
        <w:rPr>
          <w:b/>
          <w:bCs/>
        </w:rPr>
        <w:t xml:space="preserve"> </w:t>
      </w:r>
      <w:r w:rsidR="00BB1D54" w:rsidRPr="00BB1D54">
        <w:t>“Make an altar of acacia wood for burning incense.</w:t>
      </w:r>
      <w:r w:rsidR="00BB1D54" w:rsidRPr="00BB1D54">
        <w:t xml:space="preserve"> </w:t>
      </w:r>
      <w:r w:rsidR="00BB1D54" w:rsidRPr="00BB1D54">
        <w:t>It is to be square, a cubit long and a cubit wide, and two cubits high—its horns of one piece with it.</w:t>
      </w:r>
      <w:r w:rsidR="00BB1D54" w:rsidRPr="00BB1D54">
        <w:t xml:space="preserve"> </w:t>
      </w:r>
      <w:r w:rsidR="00BB1D54" w:rsidRPr="00BB1D54">
        <w:t xml:space="preserve">Overlay the top and all the sides and the horns with pure </w:t>
      </w:r>
      <w:r w:rsidR="00BB1D54" w:rsidRPr="00BB1D54">
        <w:t>gold and</w:t>
      </w:r>
      <w:r w:rsidR="00BB1D54" w:rsidRPr="00BB1D54">
        <w:t xml:space="preserve"> make a gold molding around it.</w:t>
      </w:r>
    </w:p>
    <w:p w14:paraId="5670DD9D" w14:textId="77777777" w:rsidR="001634EF" w:rsidRDefault="001634EF" w:rsidP="00766B29">
      <w:pPr>
        <w:pStyle w:val="NoSpacing"/>
        <w:rPr>
          <w:b/>
          <w:bCs/>
        </w:rPr>
      </w:pPr>
    </w:p>
    <w:p w14:paraId="728886C0" w14:textId="787BB066" w:rsidR="001634EF" w:rsidRPr="00BB1D54" w:rsidRDefault="001634EF" w:rsidP="00BB1D54">
      <w:pPr>
        <w:pStyle w:val="NoSpacing"/>
      </w:pPr>
      <w:r>
        <w:rPr>
          <w:b/>
          <w:bCs/>
        </w:rPr>
        <w:t>Hebrews 6:19-20</w:t>
      </w:r>
      <w:r w:rsidR="00BB1D54">
        <w:rPr>
          <w:b/>
          <w:bCs/>
        </w:rPr>
        <w:t xml:space="preserve">  </w:t>
      </w:r>
      <w:r w:rsidR="00BB1D54" w:rsidRPr="00BB1D54">
        <w:t>We have this hope as an anchor for the soul, firm and secure. It enters the inner sanctuary behind the curtain,</w:t>
      </w:r>
      <w:r w:rsidR="00BB1D54" w:rsidRPr="00BB1D54">
        <w:t xml:space="preserve"> </w:t>
      </w:r>
      <w:r w:rsidR="00BB1D54" w:rsidRPr="00BB1D54">
        <w:t>where our forerunner, Jesus, has entered on our behalf. He has become a high priest forever, in the order of Melchizedek.</w:t>
      </w:r>
    </w:p>
    <w:p w14:paraId="0E628BED" w14:textId="77777777" w:rsidR="001634EF" w:rsidRDefault="001634EF" w:rsidP="00766B29">
      <w:pPr>
        <w:pStyle w:val="NoSpacing"/>
        <w:rPr>
          <w:b/>
          <w:bCs/>
        </w:rPr>
      </w:pPr>
    </w:p>
    <w:p w14:paraId="62EEECAB" w14:textId="0E6583A3" w:rsidR="001634EF" w:rsidRPr="00BB1D54" w:rsidRDefault="001634EF" w:rsidP="00BB1D54">
      <w:pPr>
        <w:pStyle w:val="NoSpacing"/>
      </w:pPr>
      <w:r>
        <w:rPr>
          <w:b/>
          <w:bCs/>
        </w:rPr>
        <w:t>Zechariah 6:13-14</w:t>
      </w:r>
      <w:r w:rsidR="00BB1D54">
        <w:rPr>
          <w:b/>
          <w:bCs/>
        </w:rPr>
        <w:t xml:space="preserve">  </w:t>
      </w:r>
      <w:r w:rsidR="00BB1D54" w:rsidRPr="00BB1D54">
        <w:t>It is he who will build the temple of the Lord, and he will be clothed with majesty and will sit and rule on his throne. And he will be a priest on his throne. And there will be harmony between the two.’</w:t>
      </w:r>
      <w:r w:rsidR="00BB1D54" w:rsidRPr="00BB1D54">
        <w:t xml:space="preserve">  </w:t>
      </w:r>
    </w:p>
    <w:p w14:paraId="468EF51E" w14:textId="77777777" w:rsidR="001634EF" w:rsidRPr="00BB1D54" w:rsidRDefault="001634EF" w:rsidP="00766B29">
      <w:pPr>
        <w:pStyle w:val="NoSpacing"/>
      </w:pPr>
    </w:p>
    <w:p w14:paraId="4160256B" w14:textId="0A55C839" w:rsidR="001634EF" w:rsidRPr="00BB1D54" w:rsidRDefault="001634EF" w:rsidP="00BB1D54">
      <w:pPr>
        <w:pStyle w:val="NoSpacing"/>
      </w:pPr>
      <w:r>
        <w:rPr>
          <w:b/>
          <w:bCs/>
        </w:rPr>
        <w:t>Hebrews 7:</w:t>
      </w:r>
      <w:r w:rsidRPr="00BB1D54">
        <w:t>3</w:t>
      </w:r>
      <w:r w:rsidR="00BB1D54" w:rsidRPr="00BB1D54">
        <w:t xml:space="preserve">  </w:t>
      </w:r>
      <w:r w:rsidR="00BB1D54" w:rsidRPr="00BB1D54">
        <w:t>Without father or mother, without genealogy, without beginning of days or end of life, resembling the Son of God, he remains a priest forever.</w:t>
      </w:r>
    </w:p>
    <w:p w14:paraId="45C876A9" w14:textId="77777777" w:rsidR="001634EF" w:rsidRPr="00BB1D54" w:rsidRDefault="001634EF" w:rsidP="00766B29">
      <w:pPr>
        <w:pStyle w:val="NoSpacing"/>
      </w:pPr>
    </w:p>
    <w:p w14:paraId="73506F0E" w14:textId="5800176A" w:rsidR="001634EF" w:rsidRPr="00BB1D54" w:rsidRDefault="001634EF" w:rsidP="00BB1D54">
      <w:pPr>
        <w:pStyle w:val="NoSpacing"/>
      </w:pPr>
      <w:r>
        <w:rPr>
          <w:b/>
          <w:bCs/>
        </w:rPr>
        <w:t>Hebrews 7:23-25</w:t>
      </w:r>
      <w:r w:rsidR="00BB1D54">
        <w:rPr>
          <w:b/>
          <w:bCs/>
        </w:rPr>
        <w:t xml:space="preserve">  </w:t>
      </w:r>
      <w:r w:rsidR="00BB1D54" w:rsidRPr="00BB1D54">
        <w:t>Now there have been many of those priests, since death prevented them from continuing in office;</w:t>
      </w:r>
      <w:r w:rsidR="00BB1D54" w:rsidRPr="00BB1D54">
        <w:t xml:space="preserve"> </w:t>
      </w:r>
      <w:r w:rsidR="00BB1D54" w:rsidRPr="00BB1D54">
        <w:t>but because Jesus lives forever, he has a permanent priesthood.</w:t>
      </w:r>
      <w:r w:rsidR="00BB1D54" w:rsidRPr="00BB1D54">
        <w:t xml:space="preserve"> </w:t>
      </w:r>
      <w:r w:rsidR="00BB1D54" w:rsidRPr="00BB1D54">
        <w:t>Therefore he is able to save completely those who come to God through him, because he always lives to intercede for them.</w:t>
      </w:r>
    </w:p>
    <w:p w14:paraId="18384E59" w14:textId="77777777" w:rsidR="001634EF" w:rsidRPr="00BB1D54" w:rsidRDefault="001634EF" w:rsidP="00766B29">
      <w:pPr>
        <w:pStyle w:val="NoSpacing"/>
      </w:pPr>
    </w:p>
    <w:p w14:paraId="18078248" w14:textId="15825498" w:rsidR="001634EF" w:rsidRPr="00BB1D54" w:rsidRDefault="001634EF" w:rsidP="00BB1D54">
      <w:pPr>
        <w:pStyle w:val="NoSpacing"/>
      </w:pPr>
      <w:r>
        <w:rPr>
          <w:b/>
          <w:bCs/>
        </w:rPr>
        <w:t>Ezekiel 41:22</w:t>
      </w:r>
      <w:r w:rsidR="00BB1D54">
        <w:rPr>
          <w:b/>
          <w:bCs/>
        </w:rPr>
        <w:t xml:space="preserve"> </w:t>
      </w:r>
      <w:r w:rsidR="00BB1D54" w:rsidRPr="00BB1D54">
        <w:t>There was a wooden altar three cubits high and two cubits square; its corners, its base and its sides were of wood. The man said to me, “This is the table that is before the Lord.”</w:t>
      </w:r>
    </w:p>
    <w:p w14:paraId="6181B15D" w14:textId="77777777" w:rsidR="001634EF" w:rsidRPr="00BB1D54" w:rsidRDefault="001634EF" w:rsidP="00766B29">
      <w:pPr>
        <w:pStyle w:val="NoSpacing"/>
      </w:pPr>
    </w:p>
    <w:p w14:paraId="4F8C57E0" w14:textId="03691270" w:rsidR="001634EF" w:rsidRPr="00BB1D54" w:rsidRDefault="001634EF" w:rsidP="00BB1D54">
      <w:pPr>
        <w:pStyle w:val="NoSpacing"/>
      </w:pPr>
      <w:r>
        <w:rPr>
          <w:b/>
          <w:bCs/>
        </w:rPr>
        <w:t>Galatians 3:13</w:t>
      </w:r>
      <w:r w:rsidR="00BB1D54">
        <w:rPr>
          <w:b/>
          <w:bCs/>
        </w:rPr>
        <w:t xml:space="preserve">  </w:t>
      </w:r>
      <w:r w:rsidR="00BB1D54" w:rsidRPr="00BB1D54">
        <w:t xml:space="preserve">Christ redeemed us from the curse of the law by becoming a curse for us, for it is written: “Cursed is everyone who is hung on a </w:t>
      </w:r>
      <w:r w:rsidR="00BB1D54" w:rsidRPr="00BB1D54">
        <w:t>tree</w:t>
      </w:r>
      <w:r w:rsidR="00BB1D54" w:rsidRPr="00BB1D54">
        <w:t>.”</w:t>
      </w:r>
    </w:p>
    <w:p w14:paraId="5746E2A0" w14:textId="77777777" w:rsidR="001634EF" w:rsidRPr="00BB1D54" w:rsidRDefault="001634EF" w:rsidP="00766B29">
      <w:pPr>
        <w:pStyle w:val="NoSpacing"/>
      </w:pPr>
    </w:p>
    <w:p w14:paraId="0011CC6E" w14:textId="77777777" w:rsidR="00BB1D54" w:rsidRDefault="00BB1D54" w:rsidP="00766B29">
      <w:pPr>
        <w:pStyle w:val="NoSpacing"/>
        <w:rPr>
          <w:b/>
          <w:bCs/>
        </w:rPr>
      </w:pPr>
    </w:p>
    <w:p w14:paraId="2E32E5C7" w14:textId="77777777" w:rsidR="00BB1D54" w:rsidRDefault="00BB1D54" w:rsidP="00766B29">
      <w:pPr>
        <w:pStyle w:val="NoSpacing"/>
        <w:rPr>
          <w:b/>
          <w:bCs/>
        </w:rPr>
      </w:pPr>
    </w:p>
    <w:p w14:paraId="6C42C1E9" w14:textId="04B32B48" w:rsidR="001634EF" w:rsidRPr="00BB1D54" w:rsidRDefault="00BC4902" w:rsidP="00BB1D54">
      <w:pPr>
        <w:pStyle w:val="NoSpacing"/>
      </w:pPr>
      <w:r>
        <w:rPr>
          <w:b/>
          <w:bCs/>
        </w:rPr>
        <w:lastRenderedPageBreak/>
        <w:t>Hebrews 10:19-23</w:t>
      </w:r>
      <w:r w:rsidR="00BB1D54">
        <w:rPr>
          <w:b/>
          <w:bCs/>
        </w:rPr>
        <w:t xml:space="preserve"> </w:t>
      </w:r>
      <w:r w:rsidR="00BB1D54" w:rsidRPr="00BB1D54">
        <w:t>Therefore, brothers and sisters, since we have confidence to enter the Most Holy Place by the blood of Jesus,</w:t>
      </w:r>
      <w:r w:rsidR="00BB1D54" w:rsidRPr="00BB1D54">
        <w:t xml:space="preserve"> </w:t>
      </w:r>
      <w:r w:rsidR="00BB1D54" w:rsidRPr="00BB1D54">
        <w:t>by a new and living way opened for us through the curtain, that is, his body,</w:t>
      </w:r>
      <w:r w:rsidR="00BB1D54" w:rsidRPr="00BB1D54">
        <w:t xml:space="preserve"> </w:t>
      </w:r>
      <w:r w:rsidR="00BB1D54" w:rsidRPr="00BB1D54">
        <w:t>and since we have a great priest over the house of God,</w:t>
      </w:r>
      <w:r w:rsidR="00BB1D54" w:rsidRPr="00BB1D54">
        <w:t xml:space="preserve"> </w:t>
      </w:r>
      <w:r w:rsidR="00BB1D54" w:rsidRPr="00BB1D54">
        <w:t>let us draw near to God with a sincere heart and with the full assurance that faith brings, having our hearts sprinkled to cleanse us from a guilty conscience and having our bodies washed with pure water.</w:t>
      </w:r>
      <w:r w:rsidR="00BB1D54" w:rsidRPr="00BB1D54">
        <w:t xml:space="preserve"> </w:t>
      </w:r>
      <w:r w:rsidR="00BB1D54" w:rsidRPr="00BB1D54">
        <w:t>Let us hold unswervingly to the hope we profess, for he who promised is faithful.</w:t>
      </w:r>
    </w:p>
    <w:p w14:paraId="6B7D3B03" w14:textId="77777777" w:rsidR="00BC4902" w:rsidRPr="00BB1D54" w:rsidRDefault="00BC4902" w:rsidP="00766B29">
      <w:pPr>
        <w:pStyle w:val="NoSpacing"/>
      </w:pPr>
    </w:p>
    <w:p w14:paraId="4C2BB1C9" w14:textId="6BD4AEFA" w:rsidR="00BC4902" w:rsidRPr="00BB1D54" w:rsidRDefault="00BC4902" w:rsidP="00BB1D54">
      <w:pPr>
        <w:pStyle w:val="NoSpacing"/>
      </w:pPr>
      <w:r>
        <w:rPr>
          <w:b/>
          <w:bCs/>
        </w:rPr>
        <w:t>Exodus 30:18-20</w:t>
      </w:r>
      <w:r w:rsidR="00BB1D54">
        <w:rPr>
          <w:b/>
          <w:bCs/>
        </w:rPr>
        <w:t xml:space="preserve">  </w:t>
      </w:r>
      <w:r w:rsidR="00BB1D54" w:rsidRPr="00BB1D54">
        <w:t>“Make a bronze basin, with its stand, for washing. Place it between the tent of meeting and the altar, and put water in it.</w:t>
      </w:r>
      <w:r w:rsidR="00BB1D54" w:rsidRPr="00BB1D54">
        <w:t xml:space="preserve"> </w:t>
      </w:r>
      <w:r w:rsidR="00BB1D54" w:rsidRPr="00BB1D54">
        <w:t>Aaron and his sons are to wash their hands and feet with water from it.</w:t>
      </w:r>
      <w:r w:rsidR="00BB1D54" w:rsidRPr="00BB1D54">
        <w:t xml:space="preserve"> </w:t>
      </w:r>
      <w:r w:rsidR="00BB1D54" w:rsidRPr="00BB1D54">
        <w:t>Whenever they enter the tent of meeting, they shall wash with water so that they will not die. Also, when they approach the altar to minister by presenting a food offering to the Lord...</w:t>
      </w:r>
    </w:p>
    <w:p w14:paraId="4FBF1852" w14:textId="77777777" w:rsidR="00BC4902" w:rsidRDefault="00BC4902" w:rsidP="00766B29">
      <w:pPr>
        <w:pStyle w:val="NoSpacing"/>
        <w:rPr>
          <w:b/>
          <w:bCs/>
        </w:rPr>
      </w:pPr>
    </w:p>
    <w:p w14:paraId="48DE59CA" w14:textId="2E9723FF" w:rsidR="00BC4902" w:rsidRPr="00BB1D54" w:rsidRDefault="00B66958" w:rsidP="00BB1D54">
      <w:pPr>
        <w:pStyle w:val="NoSpacing"/>
      </w:pPr>
      <w:r>
        <w:rPr>
          <w:b/>
          <w:bCs/>
        </w:rPr>
        <w:t>1 John 1:7-10</w:t>
      </w:r>
      <w:r w:rsidR="00BB1D54">
        <w:rPr>
          <w:b/>
          <w:bCs/>
        </w:rPr>
        <w:t xml:space="preserve"> </w:t>
      </w:r>
      <w:r w:rsidR="00BB1D54" w:rsidRPr="00BB1D54">
        <w:t>But if we walk in the light, as he is in the light, we have fellowship with one another, and the blood of Jesus, his Son, purifies us from all sin.</w:t>
      </w:r>
      <w:r w:rsidR="00BB1D54" w:rsidRPr="00BB1D54">
        <w:t xml:space="preserve"> </w:t>
      </w:r>
      <w:r w:rsidR="00BB1D54" w:rsidRPr="00BB1D54">
        <w:t>If we claim to be without sin, we deceive ourselves and the truth is not in us.</w:t>
      </w:r>
      <w:r w:rsidR="00BB1D54" w:rsidRPr="00BB1D54">
        <w:t xml:space="preserve"> </w:t>
      </w:r>
      <w:r w:rsidR="00BB1D54" w:rsidRPr="00BB1D54">
        <w:t>If we confess our sins, he is faithful and just and will forgive us our sins and purify us from all unrighteousness.</w:t>
      </w:r>
      <w:r w:rsidR="00BB1D54" w:rsidRPr="00BB1D54">
        <w:t xml:space="preserve"> </w:t>
      </w:r>
      <w:r w:rsidR="00BB1D54" w:rsidRPr="00BB1D54">
        <w:t>If we claim we have not sinned, we make him out to be a liar and his word is not in us.</w:t>
      </w:r>
    </w:p>
    <w:p w14:paraId="2F1CC2C3" w14:textId="77777777" w:rsidR="00B66958" w:rsidRPr="00BB1D54" w:rsidRDefault="00B66958" w:rsidP="00766B29">
      <w:pPr>
        <w:pStyle w:val="NoSpacing"/>
      </w:pPr>
    </w:p>
    <w:p w14:paraId="42051EA3" w14:textId="7432D2CF" w:rsidR="001634EF" w:rsidRPr="00BB1D54" w:rsidRDefault="00B66958" w:rsidP="00BB1D54">
      <w:pPr>
        <w:pStyle w:val="NoSpacing"/>
      </w:pPr>
      <w:r>
        <w:rPr>
          <w:b/>
          <w:bCs/>
        </w:rPr>
        <w:t>Isaiah 56:6-7</w:t>
      </w:r>
      <w:r w:rsidR="00BB1D54">
        <w:rPr>
          <w:b/>
          <w:bCs/>
        </w:rPr>
        <w:t xml:space="preserve"> </w:t>
      </w:r>
      <w:r w:rsidR="00BB1D54" w:rsidRPr="00BB1D54">
        <w:t>And foreigners who bind themselves to the Lord to minister to him, to love the name of the Lord, and to be his servants,</w:t>
      </w:r>
      <w:r w:rsidR="00BB1D54" w:rsidRPr="00BB1D54">
        <w:t xml:space="preserve"> </w:t>
      </w:r>
      <w:r w:rsidR="00BB1D54" w:rsidRPr="00BB1D54">
        <w:t>all who keep the Sabbath without desecrating it and who hold fast to my covenant</w:t>
      </w:r>
      <w:r w:rsidR="00BB1D54" w:rsidRPr="00BB1D54">
        <w:t xml:space="preserve">  - </w:t>
      </w:r>
      <w:r w:rsidR="00BB1D54" w:rsidRPr="00BB1D54">
        <w:t>these I will bring to my holy mountain and give them joy in my house of prayer.</w:t>
      </w:r>
      <w:r w:rsidR="00BB1D54" w:rsidRPr="00BB1D54">
        <w:t xml:space="preserve"> </w:t>
      </w:r>
      <w:r w:rsidR="00BB1D54" w:rsidRPr="00BB1D54">
        <w:t>Their burnt offerings and sacrifices will be accepted on my altar; for my house will be called a house of prayer for all nations.</w:t>
      </w:r>
    </w:p>
    <w:p w14:paraId="39945414" w14:textId="77777777" w:rsidR="00B66958" w:rsidRPr="00BB1D54" w:rsidRDefault="00B66958" w:rsidP="00B66958">
      <w:pPr>
        <w:pStyle w:val="NoSpacing"/>
      </w:pPr>
    </w:p>
    <w:p w14:paraId="2C1E3685" w14:textId="77777777" w:rsidR="00B66958" w:rsidRDefault="00B66958" w:rsidP="00B66958">
      <w:pPr>
        <w:pStyle w:val="NoSpacing"/>
        <w:rPr>
          <w:b/>
          <w:bCs/>
        </w:rPr>
      </w:pPr>
    </w:p>
    <w:p w14:paraId="01312E09" w14:textId="77777777" w:rsidR="001634EF" w:rsidRDefault="001634EF" w:rsidP="00766B29">
      <w:pPr>
        <w:pStyle w:val="NoSpacing"/>
        <w:rPr>
          <w:b/>
          <w:bCs/>
        </w:rPr>
      </w:pPr>
    </w:p>
    <w:p w14:paraId="78655A32" w14:textId="77777777" w:rsidR="006C0945" w:rsidRDefault="006C0945" w:rsidP="00766B29">
      <w:pPr>
        <w:pStyle w:val="NoSpacing"/>
        <w:rPr>
          <w:b/>
          <w:bCs/>
        </w:rPr>
      </w:pPr>
    </w:p>
    <w:p w14:paraId="7C776134" w14:textId="77777777" w:rsidR="006C0945" w:rsidRDefault="006C0945" w:rsidP="00766B29">
      <w:pPr>
        <w:pStyle w:val="NoSpacing"/>
        <w:rPr>
          <w:b/>
          <w:bCs/>
        </w:rPr>
      </w:pPr>
    </w:p>
    <w:p w14:paraId="72094790" w14:textId="77777777" w:rsidR="006C0945" w:rsidRDefault="006C0945" w:rsidP="00766B29">
      <w:pPr>
        <w:pStyle w:val="NoSpacing"/>
        <w:rPr>
          <w:b/>
          <w:bCs/>
        </w:rPr>
      </w:pPr>
    </w:p>
    <w:p w14:paraId="73E36221" w14:textId="77777777" w:rsidR="006C0945" w:rsidRDefault="006C0945" w:rsidP="00766B29">
      <w:pPr>
        <w:pStyle w:val="NoSpacing"/>
        <w:rPr>
          <w:b/>
          <w:bCs/>
        </w:rPr>
      </w:pPr>
    </w:p>
    <w:p w14:paraId="690DF33C" w14:textId="77777777" w:rsidR="006C0945" w:rsidRDefault="006C0945" w:rsidP="00766B29">
      <w:pPr>
        <w:pStyle w:val="NoSpacing"/>
        <w:rPr>
          <w:b/>
          <w:bCs/>
        </w:rPr>
      </w:pPr>
    </w:p>
    <w:p w14:paraId="4A162E50" w14:textId="77777777" w:rsidR="006C0945" w:rsidRDefault="006C0945" w:rsidP="00766B29">
      <w:pPr>
        <w:pStyle w:val="NoSpacing"/>
        <w:rPr>
          <w:b/>
          <w:bCs/>
        </w:rPr>
      </w:pPr>
    </w:p>
    <w:p w14:paraId="18BB887B" w14:textId="77777777" w:rsidR="00766B29" w:rsidRDefault="00766B29" w:rsidP="00766B29">
      <w:pPr>
        <w:pStyle w:val="NoSpacing"/>
        <w:rPr>
          <w:b/>
          <w:bCs/>
        </w:rPr>
      </w:pPr>
    </w:p>
    <w:p w14:paraId="6D308040" w14:textId="55269C56" w:rsidR="00766B29" w:rsidRDefault="00766B29" w:rsidP="00766B29">
      <w:pPr>
        <w:pStyle w:val="NoSpacing"/>
        <w:rPr>
          <w:b/>
          <w:bCs/>
        </w:rPr>
      </w:pPr>
      <w:r>
        <w:rPr>
          <w:b/>
          <w:bCs/>
        </w:rPr>
        <w:t xml:space="preserve">  </w:t>
      </w:r>
    </w:p>
    <w:p w14:paraId="1DF739CF" w14:textId="6E7E606C" w:rsidR="002F3F90" w:rsidRDefault="002F3F90" w:rsidP="002F3F90">
      <w:pPr>
        <w:pStyle w:val="NoSpacing"/>
        <w:rPr>
          <w:b/>
          <w:bCs/>
        </w:rPr>
      </w:pPr>
      <w:r>
        <w:rPr>
          <w:b/>
          <w:bCs/>
        </w:rPr>
        <w:t>2.1 What is in it</w:t>
      </w:r>
    </w:p>
    <w:p w14:paraId="72E2E606" w14:textId="604BF2FA" w:rsidR="002F3F90" w:rsidRDefault="002F3F90" w:rsidP="002F3F90">
      <w:pPr>
        <w:pStyle w:val="NoSpacing"/>
        <w:rPr>
          <w:b/>
          <w:bCs/>
        </w:rPr>
      </w:pPr>
      <w:r>
        <w:rPr>
          <w:b/>
          <w:bCs/>
        </w:rPr>
        <w:t>2.2 What is not in it</w:t>
      </w:r>
    </w:p>
    <w:p w14:paraId="3244584A" w14:textId="77777777" w:rsidR="002F3F90" w:rsidRDefault="002F3F90" w:rsidP="002F3F90">
      <w:pPr>
        <w:pStyle w:val="NoSpacing"/>
        <w:rPr>
          <w:b/>
          <w:bCs/>
        </w:rPr>
      </w:pPr>
    </w:p>
    <w:p w14:paraId="38A42B70" w14:textId="77777777" w:rsidR="002F3F90" w:rsidRPr="00E85FF6" w:rsidRDefault="002F3F90" w:rsidP="002F3F90">
      <w:pPr>
        <w:pStyle w:val="NoSpacing"/>
        <w:rPr>
          <w:b/>
          <w:bCs/>
        </w:rPr>
      </w:pPr>
    </w:p>
    <w:p w14:paraId="5840CCAD" w14:textId="77777777" w:rsidR="00E85FF6" w:rsidRDefault="00E85FF6" w:rsidP="00E85FF6">
      <w:pPr>
        <w:pStyle w:val="NoSpacing"/>
        <w:rPr>
          <w:b/>
          <w:bCs/>
        </w:rPr>
      </w:pPr>
    </w:p>
    <w:p w14:paraId="0EBC5F67" w14:textId="77777777" w:rsidR="00693BBA" w:rsidRPr="00E85FF6" w:rsidRDefault="00693BBA" w:rsidP="00E85FF6">
      <w:pPr>
        <w:pStyle w:val="NoSpacing"/>
        <w:rPr>
          <w:b/>
          <w:bCs/>
        </w:rPr>
      </w:pPr>
    </w:p>
    <w:sectPr w:rsidR="00693BBA" w:rsidRPr="00E85FF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710BD" w14:textId="77777777" w:rsidR="004766CF" w:rsidRDefault="004766CF" w:rsidP="003A3942">
      <w:pPr>
        <w:spacing w:after="0" w:line="240" w:lineRule="auto"/>
      </w:pPr>
      <w:r>
        <w:separator/>
      </w:r>
    </w:p>
  </w:endnote>
  <w:endnote w:type="continuationSeparator" w:id="0">
    <w:p w14:paraId="0C585A84" w14:textId="77777777" w:rsidR="004766CF" w:rsidRDefault="004766CF" w:rsidP="003A3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A7DA5" w14:textId="77777777" w:rsidR="004766CF" w:rsidRDefault="004766CF" w:rsidP="003A3942">
      <w:pPr>
        <w:spacing w:after="0" w:line="240" w:lineRule="auto"/>
      </w:pPr>
      <w:r>
        <w:separator/>
      </w:r>
    </w:p>
  </w:footnote>
  <w:footnote w:type="continuationSeparator" w:id="0">
    <w:p w14:paraId="058CE767" w14:textId="77777777" w:rsidR="004766CF" w:rsidRDefault="004766CF" w:rsidP="003A39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566EE"/>
    <w:multiLevelType w:val="hybridMultilevel"/>
    <w:tmpl w:val="97309BB6"/>
    <w:lvl w:ilvl="0" w:tplc="B9B2566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19160C8D"/>
    <w:multiLevelType w:val="multilevel"/>
    <w:tmpl w:val="6AE65F2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82F0617"/>
    <w:multiLevelType w:val="hybridMultilevel"/>
    <w:tmpl w:val="747630A2"/>
    <w:lvl w:ilvl="0" w:tplc="ABE2B07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834761574">
    <w:abstractNumId w:val="0"/>
  </w:num>
  <w:num w:numId="2" w16cid:durableId="1801074039">
    <w:abstractNumId w:val="2"/>
  </w:num>
  <w:num w:numId="3" w16cid:durableId="630020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F6"/>
    <w:rsid w:val="00003BD2"/>
    <w:rsid w:val="00006179"/>
    <w:rsid w:val="000E5478"/>
    <w:rsid w:val="001634EF"/>
    <w:rsid w:val="001F7E19"/>
    <w:rsid w:val="002309DF"/>
    <w:rsid w:val="002F3F90"/>
    <w:rsid w:val="003448DC"/>
    <w:rsid w:val="003A3942"/>
    <w:rsid w:val="004274C0"/>
    <w:rsid w:val="004766CF"/>
    <w:rsid w:val="004823EC"/>
    <w:rsid w:val="005D6C37"/>
    <w:rsid w:val="005F3A17"/>
    <w:rsid w:val="00681D30"/>
    <w:rsid w:val="00693BBA"/>
    <w:rsid w:val="006C0945"/>
    <w:rsid w:val="00701B16"/>
    <w:rsid w:val="00735316"/>
    <w:rsid w:val="00766B29"/>
    <w:rsid w:val="007903E2"/>
    <w:rsid w:val="007C002E"/>
    <w:rsid w:val="00850A3C"/>
    <w:rsid w:val="00886FCA"/>
    <w:rsid w:val="00901675"/>
    <w:rsid w:val="00A37278"/>
    <w:rsid w:val="00A638F0"/>
    <w:rsid w:val="00B436D1"/>
    <w:rsid w:val="00B66958"/>
    <w:rsid w:val="00B871C1"/>
    <w:rsid w:val="00BB1D54"/>
    <w:rsid w:val="00BC4902"/>
    <w:rsid w:val="00BE3D05"/>
    <w:rsid w:val="00C74DA9"/>
    <w:rsid w:val="00C95226"/>
    <w:rsid w:val="00CC28E7"/>
    <w:rsid w:val="00CD142D"/>
    <w:rsid w:val="00D40543"/>
    <w:rsid w:val="00D92842"/>
    <w:rsid w:val="00DD3FF7"/>
    <w:rsid w:val="00E33F07"/>
    <w:rsid w:val="00E64ABF"/>
    <w:rsid w:val="00E85FF6"/>
    <w:rsid w:val="00FA1C11"/>
    <w:rsid w:val="00FD01FF"/>
    <w:rsid w:val="00FD4B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4EF9"/>
  <w15:chartTrackingRefBased/>
  <w15:docId w15:val="{E070076F-C216-4177-AB82-2F48AFB3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5F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5F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5F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5F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5F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5F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5F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5F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5F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F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5F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5F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5F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5F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5F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5F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5F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5FF6"/>
    <w:rPr>
      <w:rFonts w:eastAsiaTheme="majorEastAsia" w:cstheme="majorBidi"/>
      <w:color w:val="272727" w:themeColor="text1" w:themeTint="D8"/>
    </w:rPr>
  </w:style>
  <w:style w:type="paragraph" w:styleId="Title">
    <w:name w:val="Title"/>
    <w:basedOn w:val="Normal"/>
    <w:next w:val="Normal"/>
    <w:link w:val="TitleChar"/>
    <w:uiPriority w:val="10"/>
    <w:qFormat/>
    <w:rsid w:val="00E85F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F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F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5F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5FF6"/>
    <w:pPr>
      <w:spacing w:before="160"/>
      <w:jc w:val="center"/>
    </w:pPr>
    <w:rPr>
      <w:i/>
      <w:iCs/>
      <w:color w:val="404040" w:themeColor="text1" w:themeTint="BF"/>
    </w:rPr>
  </w:style>
  <w:style w:type="character" w:customStyle="1" w:styleId="QuoteChar">
    <w:name w:val="Quote Char"/>
    <w:basedOn w:val="DefaultParagraphFont"/>
    <w:link w:val="Quote"/>
    <w:uiPriority w:val="29"/>
    <w:rsid w:val="00E85FF6"/>
    <w:rPr>
      <w:i/>
      <w:iCs/>
      <w:color w:val="404040" w:themeColor="text1" w:themeTint="BF"/>
    </w:rPr>
  </w:style>
  <w:style w:type="paragraph" w:styleId="ListParagraph">
    <w:name w:val="List Paragraph"/>
    <w:basedOn w:val="Normal"/>
    <w:uiPriority w:val="34"/>
    <w:qFormat/>
    <w:rsid w:val="00E85FF6"/>
    <w:pPr>
      <w:ind w:left="720"/>
      <w:contextualSpacing/>
    </w:pPr>
  </w:style>
  <w:style w:type="character" w:styleId="IntenseEmphasis">
    <w:name w:val="Intense Emphasis"/>
    <w:basedOn w:val="DefaultParagraphFont"/>
    <w:uiPriority w:val="21"/>
    <w:qFormat/>
    <w:rsid w:val="00E85FF6"/>
    <w:rPr>
      <w:i/>
      <w:iCs/>
      <w:color w:val="0F4761" w:themeColor="accent1" w:themeShade="BF"/>
    </w:rPr>
  </w:style>
  <w:style w:type="paragraph" w:styleId="IntenseQuote">
    <w:name w:val="Intense Quote"/>
    <w:basedOn w:val="Normal"/>
    <w:next w:val="Normal"/>
    <w:link w:val="IntenseQuoteChar"/>
    <w:uiPriority w:val="30"/>
    <w:qFormat/>
    <w:rsid w:val="00E85F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5FF6"/>
    <w:rPr>
      <w:i/>
      <w:iCs/>
      <w:color w:val="0F4761" w:themeColor="accent1" w:themeShade="BF"/>
    </w:rPr>
  </w:style>
  <w:style w:type="character" w:styleId="IntenseReference">
    <w:name w:val="Intense Reference"/>
    <w:basedOn w:val="DefaultParagraphFont"/>
    <w:uiPriority w:val="32"/>
    <w:qFormat/>
    <w:rsid w:val="00E85FF6"/>
    <w:rPr>
      <w:b/>
      <w:bCs/>
      <w:smallCaps/>
      <w:color w:val="0F4761" w:themeColor="accent1" w:themeShade="BF"/>
      <w:spacing w:val="5"/>
    </w:rPr>
  </w:style>
  <w:style w:type="paragraph" w:styleId="NoSpacing">
    <w:name w:val="No Spacing"/>
    <w:uiPriority w:val="1"/>
    <w:qFormat/>
    <w:rsid w:val="00E85FF6"/>
    <w:pPr>
      <w:spacing w:after="0" w:line="240" w:lineRule="auto"/>
    </w:pPr>
  </w:style>
  <w:style w:type="paragraph" w:styleId="NormalWeb">
    <w:name w:val="Normal (Web)"/>
    <w:basedOn w:val="Normal"/>
    <w:uiPriority w:val="99"/>
    <w:semiHidden/>
    <w:unhideWhenUsed/>
    <w:rsid w:val="00E85FF6"/>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3A394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3942"/>
  </w:style>
  <w:style w:type="paragraph" w:styleId="Footer">
    <w:name w:val="footer"/>
    <w:basedOn w:val="Normal"/>
    <w:link w:val="FooterChar"/>
    <w:uiPriority w:val="99"/>
    <w:unhideWhenUsed/>
    <w:rsid w:val="003A394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3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3757">
      <w:bodyDiv w:val="1"/>
      <w:marLeft w:val="0"/>
      <w:marRight w:val="0"/>
      <w:marTop w:val="0"/>
      <w:marBottom w:val="0"/>
      <w:divBdr>
        <w:top w:val="none" w:sz="0" w:space="0" w:color="auto"/>
        <w:left w:val="none" w:sz="0" w:space="0" w:color="auto"/>
        <w:bottom w:val="none" w:sz="0" w:space="0" w:color="auto"/>
        <w:right w:val="none" w:sz="0" w:space="0" w:color="auto"/>
      </w:divBdr>
    </w:div>
    <w:div w:id="166288032">
      <w:bodyDiv w:val="1"/>
      <w:marLeft w:val="0"/>
      <w:marRight w:val="0"/>
      <w:marTop w:val="0"/>
      <w:marBottom w:val="0"/>
      <w:divBdr>
        <w:top w:val="none" w:sz="0" w:space="0" w:color="auto"/>
        <w:left w:val="none" w:sz="0" w:space="0" w:color="auto"/>
        <w:bottom w:val="none" w:sz="0" w:space="0" w:color="auto"/>
        <w:right w:val="none" w:sz="0" w:space="0" w:color="auto"/>
      </w:divBdr>
    </w:div>
    <w:div w:id="309285905">
      <w:bodyDiv w:val="1"/>
      <w:marLeft w:val="0"/>
      <w:marRight w:val="0"/>
      <w:marTop w:val="0"/>
      <w:marBottom w:val="0"/>
      <w:divBdr>
        <w:top w:val="none" w:sz="0" w:space="0" w:color="auto"/>
        <w:left w:val="none" w:sz="0" w:space="0" w:color="auto"/>
        <w:bottom w:val="none" w:sz="0" w:space="0" w:color="auto"/>
        <w:right w:val="none" w:sz="0" w:space="0" w:color="auto"/>
      </w:divBdr>
    </w:div>
    <w:div w:id="430199214">
      <w:bodyDiv w:val="1"/>
      <w:marLeft w:val="0"/>
      <w:marRight w:val="0"/>
      <w:marTop w:val="0"/>
      <w:marBottom w:val="0"/>
      <w:divBdr>
        <w:top w:val="none" w:sz="0" w:space="0" w:color="auto"/>
        <w:left w:val="none" w:sz="0" w:space="0" w:color="auto"/>
        <w:bottom w:val="none" w:sz="0" w:space="0" w:color="auto"/>
        <w:right w:val="none" w:sz="0" w:space="0" w:color="auto"/>
      </w:divBdr>
    </w:div>
    <w:div w:id="591207038">
      <w:bodyDiv w:val="1"/>
      <w:marLeft w:val="0"/>
      <w:marRight w:val="0"/>
      <w:marTop w:val="0"/>
      <w:marBottom w:val="0"/>
      <w:divBdr>
        <w:top w:val="none" w:sz="0" w:space="0" w:color="auto"/>
        <w:left w:val="none" w:sz="0" w:space="0" w:color="auto"/>
        <w:bottom w:val="none" w:sz="0" w:space="0" w:color="auto"/>
        <w:right w:val="none" w:sz="0" w:space="0" w:color="auto"/>
      </w:divBdr>
    </w:div>
    <w:div w:id="642734978">
      <w:bodyDiv w:val="1"/>
      <w:marLeft w:val="0"/>
      <w:marRight w:val="0"/>
      <w:marTop w:val="0"/>
      <w:marBottom w:val="0"/>
      <w:divBdr>
        <w:top w:val="none" w:sz="0" w:space="0" w:color="auto"/>
        <w:left w:val="none" w:sz="0" w:space="0" w:color="auto"/>
        <w:bottom w:val="none" w:sz="0" w:space="0" w:color="auto"/>
        <w:right w:val="none" w:sz="0" w:space="0" w:color="auto"/>
      </w:divBdr>
      <w:divsChild>
        <w:div w:id="88375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907987">
      <w:bodyDiv w:val="1"/>
      <w:marLeft w:val="0"/>
      <w:marRight w:val="0"/>
      <w:marTop w:val="0"/>
      <w:marBottom w:val="0"/>
      <w:divBdr>
        <w:top w:val="none" w:sz="0" w:space="0" w:color="auto"/>
        <w:left w:val="none" w:sz="0" w:space="0" w:color="auto"/>
        <w:bottom w:val="none" w:sz="0" w:space="0" w:color="auto"/>
        <w:right w:val="none" w:sz="0" w:space="0" w:color="auto"/>
      </w:divBdr>
    </w:div>
    <w:div w:id="728529660">
      <w:bodyDiv w:val="1"/>
      <w:marLeft w:val="0"/>
      <w:marRight w:val="0"/>
      <w:marTop w:val="0"/>
      <w:marBottom w:val="0"/>
      <w:divBdr>
        <w:top w:val="none" w:sz="0" w:space="0" w:color="auto"/>
        <w:left w:val="none" w:sz="0" w:space="0" w:color="auto"/>
        <w:bottom w:val="none" w:sz="0" w:space="0" w:color="auto"/>
        <w:right w:val="none" w:sz="0" w:space="0" w:color="auto"/>
      </w:divBdr>
    </w:div>
    <w:div w:id="743380772">
      <w:bodyDiv w:val="1"/>
      <w:marLeft w:val="0"/>
      <w:marRight w:val="0"/>
      <w:marTop w:val="0"/>
      <w:marBottom w:val="0"/>
      <w:divBdr>
        <w:top w:val="none" w:sz="0" w:space="0" w:color="auto"/>
        <w:left w:val="none" w:sz="0" w:space="0" w:color="auto"/>
        <w:bottom w:val="none" w:sz="0" w:space="0" w:color="auto"/>
        <w:right w:val="none" w:sz="0" w:space="0" w:color="auto"/>
      </w:divBdr>
      <w:divsChild>
        <w:div w:id="1276862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761212">
      <w:bodyDiv w:val="1"/>
      <w:marLeft w:val="0"/>
      <w:marRight w:val="0"/>
      <w:marTop w:val="0"/>
      <w:marBottom w:val="0"/>
      <w:divBdr>
        <w:top w:val="none" w:sz="0" w:space="0" w:color="auto"/>
        <w:left w:val="none" w:sz="0" w:space="0" w:color="auto"/>
        <w:bottom w:val="none" w:sz="0" w:space="0" w:color="auto"/>
        <w:right w:val="none" w:sz="0" w:space="0" w:color="auto"/>
      </w:divBdr>
    </w:div>
    <w:div w:id="1063720593">
      <w:bodyDiv w:val="1"/>
      <w:marLeft w:val="0"/>
      <w:marRight w:val="0"/>
      <w:marTop w:val="0"/>
      <w:marBottom w:val="0"/>
      <w:divBdr>
        <w:top w:val="none" w:sz="0" w:space="0" w:color="auto"/>
        <w:left w:val="none" w:sz="0" w:space="0" w:color="auto"/>
        <w:bottom w:val="none" w:sz="0" w:space="0" w:color="auto"/>
        <w:right w:val="none" w:sz="0" w:space="0" w:color="auto"/>
      </w:divBdr>
    </w:div>
    <w:div w:id="1130056056">
      <w:bodyDiv w:val="1"/>
      <w:marLeft w:val="0"/>
      <w:marRight w:val="0"/>
      <w:marTop w:val="0"/>
      <w:marBottom w:val="0"/>
      <w:divBdr>
        <w:top w:val="none" w:sz="0" w:space="0" w:color="auto"/>
        <w:left w:val="none" w:sz="0" w:space="0" w:color="auto"/>
        <w:bottom w:val="none" w:sz="0" w:space="0" w:color="auto"/>
        <w:right w:val="none" w:sz="0" w:space="0" w:color="auto"/>
      </w:divBdr>
    </w:div>
    <w:div w:id="1134981998">
      <w:bodyDiv w:val="1"/>
      <w:marLeft w:val="0"/>
      <w:marRight w:val="0"/>
      <w:marTop w:val="0"/>
      <w:marBottom w:val="0"/>
      <w:divBdr>
        <w:top w:val="none" w:sz="0" w:space="0" w:color="auto"/>
        <w:left w:val="none" w:sz="0" w:space="0" w:color="auto"/>
        <w:bottom w:val="none" w:sz="0" w:space="0" w:color="auto"/>
        <w:right w:val="none" w:sz="0" w:space="0" w:color="auto"/>
      </w:divBdr>
    </w:div>
    <w:div w:id="1197354941">
      <w:bodyDiv w:val="1"/>
      <w:marLeft w:val="0"/>
      <w:marRight w:val="0"/>
      <w:marTop w:val="0"/>
      <w:marBottom w:val="0"/>
      <w:divBdr>
        <w:top w:val="none" w:sz="0" w:space="0" w:color="auto"/>
        <w:left w:val="none" w:sz="0" w:space="0" w:color="auto"/>
        <w:bottom w:val="none" w:sz="0" w:space="0" w:color="auto"/>
        <w:right w:val="none" w:sz="0" w:space="0" w:color="auto"/>
      </w:divBdr>
    </w:div>
    <w:div w:id="1216091057">
      <w:bodyDiv w:val="1"/>
      <w:marLeft w:val="0"/>
      <w:marRight w:val="0"/>
      <w:marTop w:val="0"/>
      <w:marBottom w:val="0"/>
      <w:divBdr>
        <w:top w:val="none" w:sz="0" w:space="0" w:color="auto"/>
        <w:left w:val="none" w:sz="0" w:space="0" w:color="auto"/>
        <w:bottom w:val="none" w:sz="0" w:space="0" w:color="auto"/>
        <w:right w:val="none" w:sz="0" w:space="0" w:color="auto"/>
      </w:divBdr>
    </w:div>
    <w:div w:id="1229419687">
      <w:bodyDiv w:val="1"/>
      <w:marLeft w:val="0"/>
      <w:marRight w:val="0"/>
      <w:marTop w:val="0"/>
      <w:marBottom w:val="0"/>
      <w:divBdr>
        <w:top w:val="none" w:sz="0" w:space="0" w:color="auto"/>
        <w:left w:val="none" w:sz="0" w:space="0" w:color="auto"/>
        <w:bottom w:val="none" w:sz="0" w:space="0" w:color="auto"/>
        <w:right w:val="none" w:sz="0" w:space="0" w:color="auto"/>
      </w:divBdr>
    </w:div>
    <w:div w:id="1272399470">
      <w:bodyDiv w:val="1"/>
      <w:marLeft w:val="0"/>
      <w:marRight w:val="0"/>
      <w:marTop w:val="0"/>
      <w:marBottom w:val="0"/>
      <w:divBdr>
        <w:top w:val="none" w:sz="0" w:space="0" w:color="auto"/>
        <w:left w:val="none" w:sz="0" w:space="0" w:color="auto"/>
        <w:bottom w:val="none" w:sz="0" w:space="0" w:color="auto"/>
        <w:right w:val="none" w:sz="0" w:space="0" w:color="auto"/>
      </w:divBdr>
    </w:div>
    <w:div w:id="1286157438">
      <w:bodyDiv w:val="1"/>
      <w:marLeft w:val="0"/>
      <w:marRight w:val="0"/>
      <w:marTop w:val="0"/>
      <w:marBottom w:val="0"/>
      <w:divBdr>
        <w:top w:val="none" w:sz="0" w:space="0" w:color="auto"/>
        <w:left w:val="none" w:sz="0" w:space="0" w:color="auto"/>
        <w:bottom w:val="none" w:sz="0" w:space="0" w:color="auto"/>
        <w:right w:val="none" w:sz="0" w:space="0" w:color="auto"/>
      </w:divBdr>
    </w:div>
    <w:div w:id="1409380541">
      <w:bodyDiv w:val="1"/>
      <w:marLeft w:val="0"/>
      <w:marRight w:val="0"/>
      <w:marTop w:val="0"/>
      <w:marBottom w:val="0"/>
      <w:divBdr>
        <w:top w:val="none" w:sz="0" w:space="0" w:color="auto"/>
        <w:left w:val="none" w:sz="0" w:space="0" w:color="auto"/>
        <w:bottom w:val="none" w:sz="0" w:space="0" w:color="auto"/>
        <w:right w:val="none" w:sz="0" w:space="0" w:color="auto"/>
      </w:divBdr>
    </w:div>
    <w:div w:id="1524517980">
      <w:bodyDiv w:val="1"/>
      <w:marLeft w:val="0"/>
      <w:marRight w:val="0"/>
      <w:marTop w:val="0"/>
      <w:marBottom w:val="0"/>
      <w:divBdr>
        <w:top w:val="none" w:sz="0" w:space="0" w:color="auto"/>
        <w:left w:val="none" w:sz="0" w:space="0" w:color="auto"/>
        <w:bottom w:val="none" w:sz="0" w:space="0" w:color="auto"/>
        <w:right w:val="none" w:sz="0" w:space="0" w:color="auto"/>
      </w:divBdr>
    </w:div>
    <w:div w:id="1544556351">
      <w:bodyDiv w:val="1"/>
      <w:marLeft w:val="0"/>
      <w:marRight w:val="0"/>
      <w:marTop w:val="0"/>
      <w:marBottom w:val="0"/>
      <w:divBdr>
        <w:top w:val="none" w:sz="0" w:space="0" w:color="auto"/>
        <w:left w:val="none" w:sz="0" w:space="0" w:color="auto"/>
        <w:bottom w:val="none" w:sz="0" w:space="0" w:color="auto"/>
        <w:right w:val="none" w:sz="0" w:space="0" w:color="auto"/>
      </w:divBdr>
    </w:div>
    <w:div w:id="1565527714">
      <w:bodyDiv w:val="1"/>
      <w:marLeft w:val="0"/>
      <w:marRight w:val="0"/>
      <w:marTop w:val="0"/>
      <w:marBottom w:val="0"/>
      <w:divBdr>
        <w:top w:val="none" w:sz="0" w:space="0" w:color="auto"/>
        <w:left w:val="none" w:sz="0" w:space="0" w:color="auto"/>
        <w:bottom w:val="none" w:sz="0" w:space="0" w:color="auto"/>
        <w:right w:val="none" w:sz="0" w:space="0" w:color="auto"/>
      </w:divBdr>
    </w:div>
    <w:div w:id="1616715597">
      <w:bodyDiv w:val="1"/>
      <w:marLeft w:val="0"/>
      <w:marRight w:val="0"/>
      <w:marTop w:val="0"/>
      <w:marBottom w:val="0"/>
      <w:divBdr>
        <w:top w:val="none" w:sz="0" w:space="0" w:color="auto"/>
        <w:left w:val="none" w:sz="0" w:space="0" w:color="auto"/>
        <w:bottom w:val="none" w:sz="0" w:space="0" w:color="auto"/>
        <w:right w:val="none" w:sz="0" w:space="0" w:color="auto"/>
      </w:divBdr>
    </w:div>
    <w:div w:id="1651709055">
      <w:bodyDiv w:val="1"/>
      <w:marLeft w:val="0"/>
      <w:marRight w:val="0"/>
      <w:marTop w:val="0"/>
      <w:marBottom w:val="0"/>
      <w:divBdr>
        <w:top w:val="none" w:sz="0" w:space="0" w:color="auto"/>
        <w:left w:val="none" w:sz="0" w:space="0" w:color="auto"/>
        <w:bottom w:val="none" w:sz="0" w:space="0" w:color="auto"/>
        <w:right w:val="none" w:sz="0" w:space="0" w:color="auto"/>
      </w:divBdr>
    </w:div>
    <w:div w:id="1688404418">
      <w:bodyDiv w:val="1"/>
      <w:marLeft w:val="0"/>
      <w:marRight w:val="0"/>
      <w:marTop w:val="0"/>
      <w:marBottom w:val="0"/>
      <w:divBdr>
        <w:top w:val="none" w:sz="0" w:space="0" w:color="auto"/>
        <w:left w:val="none" w:sz="0" w:space="0" w:color="auto"/>
        <w:bottom w:val="none" w:sz="0" w:space="0" w:color="auto"/>
        <w:right w:val="none" w:sz="0" w:space="0" w:color="auto"/>
      </w:divBdr>
    </w:div>
    <w:div w:id="1757048647">
      <w:bodyDiv w:val="1"/>
      <w:marLeft w:val="0"/>
      <w:marRight w:val="0"/>
      <w:marTop w:val="0"/>
      <w:marBottom w:val="0"/>
      <w:divBdr>
        <w:top w:val="none" w:sz="0" w:space="0" w:color="auto"/>
        <w:left w:val="none" w:sz="0" w:space="0" w:color="auto"/>
        <w:bottom w:val="none" w:sz="0" w:space="0" w:color="auto"/>
        <w:right w:val="none" w:sz="0" w:space="0" w:color="auto"/>
      </w:divBdr>
    </w:div>
    <w:div w:id="1816143868">
      <w:bodyDiv w:val="1"/>
      <w:marLeft w:val="0"/>
      <w:marRight w:val="0"/>
      <w:marTop w:val="0"/>
      <w:marBottom w:val="0"/>
      <w:divBdr>
        <w:top w:val="none" w:sz="0" w:space="0" w:color="auto"/>
        <w:left w:val="none" w:sz="0" w:space="0" w:color="auto"/>
        <w:bottom w:val="none" w:sz="0" w:space="0" w:color="auto"/>
        <w:right w:val="none" w:sz="0" w:space="0" w:color="auto"/>
      </w:divBdr>
    </w:div>
    <w:div w:id="193216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Barnard</dc:creator>
  <cp:keywords/>
  <dc:description/>
  <cp:lastModifiedBy>Geoff Barnard</cp:lastModifiedBy>
  <cp:revision>23</cp:revision>
  <dcterms:created xsi:type="dcterms:W3CDTF">2025-05-07T05:28:00Z</dcterms:created>
  <dcterms:modified xsi:type="dcterms:W3CDTF">2025-05-08T06:13:00Z</dcterms:modified>
</cp:coreProperties>
</file>